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（暑假特惠）豪游阿联酋7天5晚之旅丨迪拜丨阿布扎比丨夜海游船丨特色双镇游丨水上的士（广州CZ）行程单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AAALQ1720250723CZ-XY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CZ8057 CAN-DXB 1450-1910
                <w:br/>
                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【甄选住宿】全程入住阿联酋豪华酒店，含酒店早餐！
                <w:br/>
                【味觉享受】阿拉伯风味自助餐、牛排简餐、贴心安排中式餐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2）夜海游船：阿拉伯风格游船沿着迪拜的内海湾航行，饱览迪拜两岸美景，享用游船晚餐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广州-迪拜（参考国际航班：CZ8057 CAN-DXB 1450-1910，准确航班时间以出团通知书为准）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早餐后，开启一天愉快的旅程。
                <w:br/>
                【骆驼牧场】(约120分钟)Camelious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前往紧邻帆船酒店的【朱美拉运河古镇】，安坐阿拉伯古堡中，欣赏着身边阿拉伯城堡的大气庄严，遥望远处帆船酒店的摩登亮丽，显得别有风情（约30分钟）。
                <w:br/>
                特别安排【豪车游棕榈岛】：(约60分钟) ，特别安排【加长豪车】前往游览世界第八大奇迹-【棕榈岛】，外观六星棕榈岛亚特兰蒂斯酒店（如遇豪车预定爆满，则改为棕榈岛观光轻轨参观棕榈岛）。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午餐：牛排简餐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沙迦-阿之曼
                <w:br/>
                早餐后，随后驱车前往游览曾被联合国教科文组织（UNESCO）授予“阿拉伯世界文化之都”称号的阿联酋第三大城市--沙迦，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【沙迦艺术博物馆】特别安排入内（约停留30分钟,如遇不开门则改为外观）。
                <w:br/>
                结束沙迦行程后返回迪拜，途经车览【沙迦酋长皇宫】。
                <w:br/>
                前往著名的【火车头黄金手工艺品市场】(参观时间：约1小时，如遇周五关闭无法入内参观则改为外观)；
                <w:br/>
                参观【阿之曼】海滨（如预管制等无法下车，则改为车观）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 40分钟) 。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Landmark Grand Hotel，SKAF Hotel，Marco Polo Hotel，Lavender Hotel SHJ，Vision lmperial Hotel，Crystal Plaza Al Majaz Hotel ，Royal Grand Suite Hotel，Sharjah Palace ，Red Castle，Aloft Dubai South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迪拜广州（参考国际航班CZ8058 DXB-CAN  2110-0845+1，准确航班时间以出团通知书为准）
                <w:br/>
                早上享用酒店自助早餐。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乘坐南方航空公司客机飞回广州，返回温馨的家，结束愉快旅程！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全程境外司机导游服务费等杂费￥2000/人（请与团款一起结清）；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骆驼牧场</w:t>
            </w:r>
          </w:p>
        </w:tc>
        <w:tc>
          <w:tcPr/>
          <w:p>
            <w:pPr>
              <w:pStyle w:val="indent"/>
            </w:pPr>
            <w:r>
              <w:rPr>
                <w:rFonts w:ascii="宋体" w:hAnsi="宋体" w:eastAsia="宋体" w:cs="宋体"/>
                <w:color w:val="000000"/>
                <w:sz w:val="20"/>
                <w:szCs w:val="20"/>
              </w:rPr>
              <w:t xml:space="preserve">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阿拉伯文化中心或琥珀文化中心</w:t>
            </w:r>
          </w:p>
        </w:tc>
        <w:tc>
          <w:tcPr/>
          <w:p>
            <w:pPr>
              <w:pStyle w:val="indent"/>
            </w:pPr>
            <w:r>
              <w:rPr>
                <w:rFonts w:ascii="宋体" w:hAnsi="宋体" w:eastAsia="宋体" w:cs="宋体"/>
                <w:color w:val="000000"/>
                <w:sz w:val="20"/>
                <w:szCs w:val="20"/>
              </w:rPr>
              <w:t xml:space="preserve">这里是艺术品的天堂，世界知名手工艺品大师的杰作，奢华生活情调的各类装饰品一应惧全，在这里你还可以欣赏到古代的珠宝，如添加了珐琅、宝石和贵重的金属样式的首饰，制作精美</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皇家厨具中心</w:t>
            </w:r>
          </w:p>
        </w:tc>
        <w:tc>
          <w:tcPr/>
          <w:p>
            <w:pPr>
              <w:pStyle w:val="indent"/>
            </w:pPr>
            <w:r>
              <w:rPr>
                <w:rFonts w:ascii="宋体" w:hAnsi="宋体" w:eastAsia="宋体" w:cs="宋体"/>
                <w:color w:val="000000"/>
                <w:sz w:val="20"/>
                <w:szCs w:val="20"/>
              </w:rPr>
              <w:t xml:space="preserve">在这里你可以看到各种精美锅具并享用牛排简餐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2025-07-19T15:21:08+08:00</dcterms:created>
  <dcterms:modified xsi:type="dcterms:W3CDTF">2025-07-19T15:21:08+08:00</dcterms:modified>
</cp:coreProperties>
</file>

<file path=docProps/custom.xml><?xml version="1.0" encoding="utf-8"?>
<Properties xmlns="http://schemas.openxmlformats.org/officeDocument/2006/custom-properties" xmlns:vt="http://schemas.openxmlformats.org/officeDocument/2006/docPropsVTypes"/>
</file>