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2、自助早餐（加量不加价，超长用餐时间：07:00—12：00）
                <w:br/>
                3、【连住2晚】全新奢华《新丰·新盟温德姆花园酒店》房间免费赠饮品和零食；
                <w:br/>
                4、【私家汤泉】阳台私人泡池（赠送4池温泉水）+房间慕斯床垫+松下智能马桶；
                <w:br/>
                5、【空中温泉】公共温泉区无限次浸泡空中温泉+恒温无边泳池+儿童乐园；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酒店内享受自助早餐（加量不加价，超长用餐时间：07:00—12：00），全天酒店内自由活动，午餐自理。约18：00享用酒店自助晚餐。酒店赠送暖心宵夜。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酒店内享受自助早餐（加量不加价，超长用餐时间：07:00—12：00），后客人可继续自由浸泡温泉或游玩免费娱乐设施，午餐自理，约14：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出团日期：6月15/17/19/21/23/25/27/29日
                <w:br/>
                7月1/3/5/7/9/11/13/15/17/19/21/23/25/27/29/31日
                <w:br/>
                8月2/4/6/8/10/12/14/16/18/20/22/24/26/28/30日
                <w:br/>
                1.2m及以上成人： 699元/人（含车、餐、住宿）
                <w:br/>
                3人同行：2成人+1中童（1.2米以上—1.5米以下）劲爆价1598元/3人（原价1997元3人，前5组客人免费升级亲子房（1.2米床+2米床）
                <w:br/>
                1.2米以上—1.5米以下小孩：599元/人（不占床，含车、餐、温泉）
                <w:br/>
                1.2米以下小童：159元/人（含单车位）
                <w:br/>
                三人房：没，只补不退
                <w:br/>
                房差平日570元/人
                <w:br/>
                如报名儿童身高与实到儿童身高不符，超高费用客人自理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用餐：D1下午茶+D1晚餐+D1宵夜+D2早餐+D2下午茶+D2晚餐+D2宵夜+D3早餐（酒店套餐不吃不退费用）
                <w:br/>
                此线路仅含出团当天及离团当天排工作人员随车服务，敬请注意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2026-07-17T06:57:51+08:00</dcterms:created>
  <dcterms:modified xsi:type="dcterms:W3CDTF">2026-07-17T06:57:51+08:00</dcterms:modified>
</cp:coreProperties>
</file>

<file path=docProps/custom.xml><?xml version="1.0" encoding="utf-8"?>
<Properties xmlns="http://schemas.openxmlformats.org/officeDocument/2006/custom-properties" xmlns:vt="http://schemas.openxmlformats.org/officeDocument/2006/docPropsVTypes"/>
</file>