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【七色甘青大环线】兰州纯玩双飞8天丨祁连大草原 | 张掖 · 七彩丹霞 | 丹霞口小镇 | 大地之子 | 鸣沙山 · 月牙泉 |   莫高窟 | 翡翠湖 | 察尔汗盐湖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SGYY-20250627-B3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甘青环线：经典景点，网红打卡，美食，沉浸体验都不错过的大环线；
                <w:br/>
                经典景点：大地调色板-七彩丹霞，荒野艺术基地-大地之子；
                <w:br/>
                          东方艺术珍宝-莫高窟，沙漠明珠-鸣沙山月牙泉；
                <w:br/>
                小众网红-小柴旦湖，藏传佛教圣地-塔尔寺；
                <w:br/>
                深度四湖：神奇柴达木-梦幻察尔汗，戈壁上的霓裳彩湖-翡翠湖
                <w:br/>
                          高原蓝宝石-青海湖，水天一色-茶卡盐湖；
                <w:br/>
                ★行程标准：
                <w:br/>
                西北盛宴：国风家宴/驴肉黄面/虫草花养生汤/青海土火锅；
                <w:br/>
                舒适入住：1晚张掖特色小镇酒店
                <w:br/>
                1晚敦煌营地特色摩洛哥帐篷
                <w:br/>
                1晚青海湖观景房或星空房（不指定房型）
                <w:br/>
                舒适出行：满20人，广东自组，豪华大巴舒适出行，保证空座率！
                <w:br/>
                贴心赠送：赠文迦牧场草原大礼包-藏服拍照、藏式祈福、射箭、投壶
                <w:br/>
                赠盐湖定点旅拍：留下的只有脚印，带走满眼的美景和时时翻看的美照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请您在广州白云机场集合，飞往兰州，抵达后导游接机前往酒店入住。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兰州3钻：云溪·悦酒店/河湾丽景酒店/三元里酒店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兰州-祁连大草原（远观）-七彩丹霞-丹霞小镇-张掖（大地的调色板）（车程约6小时）
                <w:br/>
                乘车前往张掖，途经醉美乡村”—门源，远观-万亩油菜花海，远眺冷龙岭主峰—岗什卡雪峰，穿越中国最美草原之一途观祁连大草原。
                <w:br/>
                【七彩丹霞】（含首道门票+不含区间车38元/人，游览约2小时），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丹霞口小镇】（游览时间约1.5小时）是丝绸之路上唯一一家有江南风韵的人文旅游度假小镇。食肆酒家林立，小桥流水人家，张掖美食街让您感受丝绸重镇张掖的繁华盛景。小镇集河西特色美食、精品民宿、街头氛围演艺、宋明清民俗展示于一体，带给您别致的一站式体验，更有全国唯一室内实景沙秀演出—大型历史情景剧《回道张掖》（费用自理，自愿选择），在这里演绎张掖沧海桑田的变化、古丝绸之路的繁华变迁。
                <w:br/>
                <w:br/>
                温馨提示：
                <w:br/>
                1、这天车程时间较长，请自备小零食以免嘴巴寂寞哦；
                <w:br/>
                2、丹霞景区面积较大，需要乘坐区间车前往4大观景台：1号观景台最大；2号观景台可俯瞰景区全景；3、4号观景台的色彩最为丰富。景区电瓶车只能按照1-4号顺序搭乘，且只在4号点才能坐上开往大门的车；
                <w:br/>
                2、每年6-7月是【门源油菜花】最佳观赏期，8-9月是【祁连山大草原】最佳观赏期，如遇不是当季景观，或如遇景观不佳，因只是途观景色则无费用可退，敬请谅解！
                <w:br/>
                3、河西早晚温差、风沙大、注意做好保暖措施；
                <w:br/>
                4、请按照丹霞景区相关规定游览，上亿年形成的彩色丹霞不要随意踩踏，游览拍照时注意安全；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张掖3钻：丹霞鼎盛酒店/丹霞石头城酒店/盛华文化酒店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远观嘉峪关-大地之子（戈壁艺术长廊）-敦煌（车程约7h）
                <w:br/>
                早餐后，前往瓜州，途经“戈壁钢城”—嘉峪关，乘车前往“戈壁钢城”—嘉峪关。推荐参观雄伟的【嘉峪关城楼】（门票110元/人自理、区间30元/人敬请自理），戈壁千里风犹在，浩气长存嘉峪关。凛冽的寒风中，站在这祖国的脊梁之上，感受着金戈铁马的狼烟和血气，遥望历史的长河，山河依旧，后前往丝路明珠-敦煌市。
                <w:br/>
                途径瓜州参观【戈壁艺术长廊】探寻甘肃瓜州戈壁雕塑长廊，一场历史与艺术的交融之旅。每一座雕塑都诉说着独特的传说，矗立在茫茫戈壁之中，展示着顽强与坚韧。更是让人仿佛穿越时空，感受到历史的豪迈与壮志。【大地之子】西北网红巨婴—打卡沙漠中的“大地之子”，位于瓜州县红山坡戈壁滩上，是以红砂岩为主要材质，利用三维扫描获取模型数据进行3D雕刻的大型户外主题雕塑作品，这个雕像是由清华教授董书兵亲自设计雕刻而成的，以熟睡的姿势躺在沙漠里，就像真的婴儿睡觉一样。长约15米，高约4.3米，宽约9米。这是一个真实的婴儿，呆萌的表情，紧闭双眼，安静地趴着，就像窝在母亲怀抱里的孩子一样，睡姿安详。我们人类就像是地球母亲的孩子，只有在大地母亲的怀抱里才能如此地安详，而这座雕塑的设计师正是希望通过这样一座雕塑，唤醒人们对保护环境，保护地球的理念，希望人类创造一个更和谐的美好生活环境。
                <w:br/>
                <w:br/>
                特别说明：此天安排入住摩洛哥帐篷（配收费公共卫浴），感受亲近大漠，走进大漠的非凡感受，如遇客人需要升级酒店请现补差价100元/床位。
                <w:br/>
                <w:br/>
                温馨提示:
                <w:br/>
                1、由于此天车程较长，抵达住宿地点时间较晚、请自备小零食；
                <w:br/>
                2、沙漠中昼夜温差大，要多准备衣服备用。要随身携带一些防晒用品，穿浅色的抗紫外线的衣服。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敦煌营地：营地特色摩洛哥帐篷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敦煌-莫高窟-鸣沙山（万人演唱会）-车览小柴旦湖-大柴旦（网红打卡一个不留）（车程约30分钟）
                <w:br/>
                【莫高窟】（含B类票，游览时间约3小时）这又称千佛洞，我国四大石窟之一，全球规模最宏大的佛教艺术宝库，被称为 “世界艺术宝库”。始建于十六国，七百三十五座洞窟，矗立在荒野大漠间。
                <w:br/>
                【鸣沙山月牙泉】（含门票，不含区间车20元/人，游览时间2小时）月牙泉处于鸣沙山环抱之中。被誉为"塞外风光之一绝，鸣沙山、月牙泉与莫高窟艺术景观融为一体，是敦煌城南一脉相连的"二绝"，成为中国乃至世界人民向往的旅游胜地。游毕入住酒店休息。游玩结束后可自愿参加【鸣沙山万人星空演唱会】后自行返回酒店。
                <w:br/>
                万人演唱会特别说明
                <w:br/>
                1、此项目为赠送项目，不参加不退任何费用；
                <w:br/>
                2、此活动为敦煌政府与景区组织，具体开放时间与相关信息以景区通告为准，如遇不可抗力因素临时取消无法举行，无任何替换项目！
                <w:br/>
                <w:br/>
                【温馨提示1】：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【温馨提示2】
                <w:br/>
                1、鸣沙山沙质比较细，请大家保护好相机和手机，以防掉入沙中导致细沙进入。鸣沙山游玩期间请保管好贵重物品和电子产品；
                <w:br/>
                2、鸣沙山有很多自费体验式项目，如沙漠越野、骑骆驼、滑沙、直升机等等，体验项目前先咨询好价格，请尽量选择安全性较高的参加；鸣沙山骑骆驼（100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3、乘坐骆驼期间 ，请配合工作人员安排 ，遵守注意事项；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敦煌3钻：天沁云水酒店/广源大酒店/龙居酒店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敦煌-翡翠湖-察尔汗盐湖-小柴旦湖（车览）-德令哈（车程约8小时）
                <w:br/>
                【翡翠湖】（含门票，不含电瓶车60元/人，游览约 1 小时）“送你一朵小红花，开在你新长的枝桠”电影《送你一朵小红花》的取景地，黑褐色土地，白色盐晶，蓝绿色湖水…艳丽缤纷的色彩，惊艳你的眼球；比天空更干净，比梦境更迷幻，四周的盐滩和富含矿物质的水，共同组成了镜像一般的空间；
                <w:br/>
                【察尔汗盐湖】（含门票，不含区间车60元/人）被誉为“盐湖之王”，是亚洲最大的盐湖。湖水清澈透明，盐滩洁白如雪，形成了鲜明的对比，仿佛置身于一个纯净的世界中。湖面平滑如镜，映照出蓝天白云的倒影，宛如一面巨大的天空之镜。
                <w:br/>
                <w:br/>
                温馨提示
                <w:br/>
                1、请注意不要剧烈活动、不要饮酒。绝大多数人初到高原，会有轻微的高原反应，主要症状是头痛、呼吸急促，对此不必惊慌，多饮水，好好休息，如有严重不适请及时就医。
                <w:br/>
                2、此天行车时间久，沿途基本为无人区，请提前自行准备一些食物及饮料 ，缓解途中劳累；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德令哈3钻：坤谊酒店/腾瑞祥酒店/星空之城酒店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德令哈-茶卡盐湖-青海湖二郎剑-青海湖周边（车程约5.5小时）
                <w:br/>
                【茶卡盐湖】（含门票，不含天空之境区间108元/人或天空一号区间60元/人，游览时间约2小时）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【青海湖二郎剑景区】（5A 门票已含，不含区间120元/人，游览时间2小时）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后前往文迦牧场入住，体验【草原大礼包】（约 1 小时，体验活动为赠送项目，因不可抗力因素无法体验或自身原因不参与，无费用可退且不作置换），体验藏服拍照+藏式祈福（煨桑祈福）+射箭+投壶。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3、青海湖是藏传佛教信徒心中的圣湖，不可以在圣湖里游泳，也不要触碰当地人祭海的物品。环湖最好按照当地习惯，顺时针环湖。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青海湖特色民宿无等级：西海星墅（不指定房型，无差价退）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青海湖周边-文迦草原大礼包--塔尔寺（车程约5.5小时）
                <w:br/>
                早餐后往文迦牧场入住，体验【文迦牧场草原大礼包】（约 1 小时，体验活动为赠送项目，因不可抗力因素无法体验或自身原因不参与，无费用可退且不作置换），体验藏服变装+藏式祈福+萌宠乐园+射箭+投壶+蹴鞠+捶丸+大力王+飞镖，之后安排品尝虫草花养生汤。
                <w:br/>
                【文迦大礼包】：
                <w:br/>
                NO.1【藏服体验】在这浪漫又迷人的季节，迎来了藏服体验的热潮。穿着藏装，记录美好时光
                <w:br/>
                NO.2【投壶体验】体验古代时期人们的娱乐项目，感受“雅歌投壶”的乐趣。
                <w:br/>
                NO.3【射箭体验】体验有着悠久历史的运动，感受牧民的一种生活方式。
                <w:br/>
                NO.4【藏式祈福】体验藏式传统文化的丰厚底蕴。
                <w:br/>
                <w:br/>
                【塔尔寺】（含门票，不含电瓶车35元/人，不含讲解20元/人，游览时间约2小时）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兰州新区3钻：瑞岭雅苑酒店/民航漫哈顿酒店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2.当地交通：保证每人一正座，保障舒适安全出行；(★备注：根据航班时间人数安排接机用车可能是小车接机或 中巴接机）
                <w:br/>
                3.住宿：行程所列参考酒店1/2标双，受经济发展等客观因素影响，当地酒店与内地地区有所差距。如儿童不占床，需自理早餐费。  
                <w:br/>
                4.用餐：酒店含早，全程含7早餐6正餐，餐标30元/人，八菜一汤，十人一桌，自愿放弃不吃不退，如人数不足时需减少菜品数量或当地现退，如儿童不占床，需自理早餐费。
                <w:br/>
                5.门票：行程所列景点首道大门票（张掖丹霞、鸣沙山、莫高窟B票、翡翠湖、察尔汗盐湖、青海湖、茶卡盐湖、塔尔寺首道门票），不含园中园门票、景区电瓶车、缆车、区间车；
                <w:br/>
                6.导服：专业持证优秀导游服务（机场安排工作人员协助办理登机手续；全程一车一导（8人及以下司机兼向导）；
                <w:br/>
                7.保险：含旅行社责任险。强烈建议游客自行购买旅游意外险。 
                <w:br/>
                8.儿童价格不含门票，不占床，小孩不含早餐，其它同成人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1.不含往返机建燃油费用120元/成人，20元/儿童；
                <w:br/>
                2.全程必要区间讲解：张掖丹霞 38元/人、翡翠湖60元/人、察尔汗盐湖60元/人、塔尔寺35元/人区间+20元/人讲解费 、茶卡天空之境108元/人或天空一号60元/人；
                <w:br/>
                合计必要区间车费用：321元/人，或 273元/人。
                <w:br/>
                3.本产品销售价格已享受景区门票优惠政策，不再重复享受特殊证件优惠退费（如学生证、教师证、军官证、老年证、残疾证等证件）；
                <w:br/>
                4.报价是按照2人入住1间房计算的价格。本产品不接受拼房，若一人住宿一间房需补房差：7-8月1280元
                <w:br/>
                5.自由活动期间交通费、餐费、等私人费用；行程中不含的餐；购物场所内消费；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11.行程中的自费选择项目；
                <w:br/>
                12.另西北线路途遥远，不接受孕妇，年龄范围以外和身体有重疾病的游客报名，如有隐瞒自身健康状况而发生意外导致损失的，概由游客承担，旅行社不承担责任。长者至少有一位65岁以下成人陪同。
                <w:br/>
                13.外籍和台湾旅客不接受报名！
                <w:br/>
                14.行程中途经的休息站、加油站、公共卫生间等地停留仅供休息和方便之用，其自带的商店非旅行社指定的购物场所，旅游者在此购物为个人自主行为；部分景点、餐厅、公园、博物馆、展览馆、体验馆、制作工场等附设商品销售为其配套设施，仅供了解当地特色文化之用，旅游者在此购物为个人自主行为。旅游者在以上所列场所因购物产生的纠纷与本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《回道张掖》</w:t>
            </w:r>
          </w:p>
        </w:tc>
        <w:tc>
          <w:tcPr/>
          <w:p>
            <w:pPr>
              <w:pStyle w:val="indent"/>
            </w:pPr>
            <w:r>
              <w:rPr>
                <w:rFonts w:ascii="宋体" w:hAnsi="宋体" w:eastAsia="宋体" w:cs="宋体"/>
                <w:color w:val="000000"/>
                <w:sz w:val="20"/>
                <w:szCs w:val="20"/>
              </w:rPr>
              <w:t xml:space="preserve">全国唯一室内实景沙秀演出—大型历史情景剧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《乐动敦煌》</w:t>
            </w:r>
          </w:p>
        </w:tc>
        <w:tc>
          <w:tcPr/>
          <w:p>
            <w:pPr>
              <w:pStyle w:val="indent"/>
            </w:pPr>
            <w:r>
              <w:rPr>
                <w:rFonts w:ascii="宋体" w:hAnsi="宋体" w:eastAsia="宋体" w:cs="宋体"/>
                <w:color w:val="000000"/>
                <w:sz w:val="20"/>
                <w:szCs w:val="20"/>
              </w:rPr>
              <w:t xml:space="preserve">全国首部洞窟式沉浸体验剧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沙漠营地狂欢+BBQ</w:t>
            </w:r>
          </w:p>
        </w:tc>
        <w:tc>
          <w:tcPr/>
          <w:p>
            <w:pPr>
              <w:pStyle w:val="indent"/>
            </w:pPr>
            <w:r>
              <w:rPr>
                <w:rFonts w:ascii="宋体" w:hAnsi="宋体" w:eastAsia="宋体" w:cs="宋体"/>
                <w:color w:val="000000"/>
                <w:sz w:val="20"/>
                <w:szCs w:val="20"/>
              </w:rPr>
              <w:t xml:space="preserve">自助美食、篝火晚会、歌舞表演、沙漠穿越等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敦煌特色餐</w:t>
            </w:r>
          </w:p>
        </w:tc>
        <w:tc>
          <w:tcPr/>
          <w:p>
            <w:pPr>
              <w:pStyle w:val="indent"/>
            </w:pPr>
            <w:r>
              <w:rPr>
                <w:rFonts w:ascii="宋体" w:hAnsi="宋体" w:eastAsia="宋体" w:cs="宋体"/>
                <w:color w:val="000000"/>
                <w:sz w:val="20"/>
                <w:szCs w:val="20"/>
              </w:rPr>
              <w:t xml:space="preserve">风情宴188元/人起或者小烤羊1980起/只</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套餐一</w:t>
            </w:r>
          </w:p>
        </w:tc>
        <w:tc>
          <w:tcPr/>
          <w:p>
            <w:pPr>
              <w:pStyle w:val="indent"/>
            </w:pPr>
            <w:r>
              <w:rPr>
                <w:rFonts w:ascii="宋体" w:hAnsi="宋体" w:eastAsia="宋体" w:cs="宋体"/>
                <w:color w:val="000000"/>
                <w:sz w:val="20"/>
                <w:szCs w:val="20"/>
              </w:rPr>
              <w:t xml:space="preserve">【回道张掖+敦煌风情宴+沙漠营地狂欢+BBQ】</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【回道张掖+敦煌风情宴+沙漠营地狂欢+BBQ+乐动敦煌】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16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 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2025-06-30T20:03:39+08:00</dcterms:created>
  <dcterms:modified xsi:type="dcterms:W3CDTF">2025-06-30T20:03:39+08:00</dcterms:modified>
</cp:coreProperties>
</file>

<file path=docProps/custom.xml><?xml version="1.0" encoding="utf-8"?>
<Properties xmlns="http://schemas.openxmlformats.org/officeDocument/2006/custom-properties" xmlns:vt="http://schemas.openxmlformats.org/officeDocument/2006/docPropsVTypes"/>
</file>