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【沙滩直通车】双月湾虹海湾二期纯玩2天丨往返交通丨1晚住宿丨不含早餐行程单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QS-20220107JQQ8822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广州-虹海湾二期
                <w:br/>
                早上于指定时间在前往【虹海湾二期】，到达酒店后拿房，自由活动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虹海湾二期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虹海湾二期-广州
                <w:br/>
                第二天自然醒后酒店享用早餐后自由活动，午餐自理后，指定地点集中乘车返广州！（具体时间以导游通知为准）结束愉快旅程！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【2】虹海湾二期（两人一房，如出现单男女，请提前补房差）；
                <w:br/>
                【3】不含早餐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2、用餐安排：不含早餐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2025-07-31T01:02:15+08:00</dcterms:created>
  <dcterms:modified xsi:type="dcterms:W3CDTF">2025-07-31T01:02:15+08:00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