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【潮汕南澳岛】潮汕3天  | 潮州古城 | 牌坊街 | 长山尾网红灯塔 | 汕头小公园 | 非遗体验行程单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KH-SP0213741094-0.6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早上7：30分团一大广场（地铁B出口）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优选住宿：一晚潮汕区域酒店、一晚南澳岛区域酒店
                <w:br/>
                食足11餐：潮汕风味餐、沙茶牛肉火锅宴、5道潮汕风味小吃
                <w:br/>
                经典景点：汕头小公园、潮州古城、牌坊街、长山尾网红灯塔
                <w:br/>
                视觉盛宴：【一江两岸灯光盛宴】、【湘子桥“光影秀”】
                <w:br/>
                非遗体验：观赏地方戏曲【潮州戏】，品国家非遗【潮州工夫茶】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早上07：30分团一大广场（地铁B出口）集中乘车前往国家历史文化名城—【潮州】。抵达后享用午餐，后游览【滨江长廊】，在这条长廊上，从南到北沿着韩江绵延八里的城堤上坐落着的四座古建筑：【下水门城楼】、【广济门城楼】、【竹木门城楼】、【上水门城楼】，畅游潮汕古民居壁画一条街【甲第巷】，零距离感受潮汕地区各类典型的民居建筑风格；远眺被誉为世界上最早的启闭式桥梁【湘子桥】（上桥费自理20元/人），以其“十八梭船二十四洲”的独特风格与河北赵州桥、 泉州洛阳桥、北京卢沟桥（亦作芦沟桥）并称中国四大古桥。赠送点心：每人2块《潮州腐乳饼》+1块《春卷》+1碗鸭母捻，参观【载阳茶馆或凤凰茶馆】（参观30分钟），坐落于牌坊街，一座颇具规模的民国骑楼建筑，集潮州建筑文化、茶文化、戏剧曲艺文化于一体。欣赏一个古老的汉族地方戏曲剧种【潮剧】，主要流行于广东省潮汕地区；品尝国家非物质文化遗产【潮州工夫茶】。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晚餐（自理），后欣赏【一江两岸灯光盛宴】（每晚19:00-22:00亮灯,广济桥“光影秀”每晚20:00/21:00或21:00/22:00整点开始，如因检修需要暂停夜景亮灯或其它不可抗力原因导致无法参观不作赔偿），本次亮灯工程的设计团队曾负责G20峰会、杭州西湖夜景，由央视的灯光控制师亲自操刀，整个设计周期将近三个月，自17年12月25日开工，施工工期是45个日历天，近1000个小时。完成200公里管线敷设，近7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入住酒店。
                <w:br/>
                温馨提示：潮州古城建议使用电瓶车自愿自费24元/人往返，大小同价。
                <w:br/>
                自费项：温馨提示：潮州古城建议使用电瓶车自愿自费24元/人往返，大小同价。
                <w:br/>
              </w:t>
            </w:r>
          </w:p>
        </w:tc>
        <w:tc>
          <w:tcPr/>
          <w:p>
            <w:pPr>
              <w:pStyle w:val="indent"/>
            </w:pPr>
            <w:r>
              <w:rPr>
                <w:rFonts w:ascii="宋体" w:hAnsi="宋体" w:eastAsia="宋体" w:cs="宋体"/>
                <w:color w:val="000000"/>
                <w:sz w:val="20"/>
                <w:szCs w:val="20"/>
              </w:rPr>
              <w:t xml:space="preserve">早餐：X     午餐：+(下午茶·潮州腐乳饼·春卷·鸭母捻）     晚餐：X   </w:t>
            </w:r>
          </w:p>
        </w:tc>
        <w:tc>
          <w:tcPr/>
          <w:p>
            <w:pPr>
              <w:pStyle w:val="indent"/>
            </w:pPr>
            <w:r>
              <w:rPr>
                <w:rFonts w:ascii="宋体" w:hAnsi="宋体" w:eastAsia="宋体" w:cs="宋体"/>
                <w:color w:val="000000"/>
                <w:sz w:val="20"/>
                <w:szCs w:val="20"/>
              </w:rPr>
              <w:t xml:space="preserve">潮汕区域酒店（潮州/汕头）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潮州/汕头—南澳
                <w:br/>
                早餐后，前往打卡潮州【泰佛殿】（游览60分钟），位于韩江大桥东侧，慧如公园对面。是开元寺方丈定然法师发启，旅泰侨领、大慈善家谢慧（1913—1996）捐巨资敬建，经国务院宗教事务局批准，由潮州市自行设计、施工的中国大陆首座规模宏大的泰国式佛教梵宇，于1992年元宵落成剪彩，4月11日又举行泰式铜铸大佛开光法会。这是中泰友谊的一朵新花，中外佛教交流的硕果，为潮州历史文化名城添彩。午餐后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上岛后游览【长山尾码头灯塔】（游览30分钟）距离南澳大桥不远处，许多新人都会来此拍摄婚纱照，可见这个灯塔的颜值之高。客人可于此自由拍照留念。赠送下午茶：每人2块《潮汕绿豆饼》下午游粤东明珠制成的青澳湾，有“东方夏威夷”美誉的【青澳湾海滨浴场】（游览约90分钟）青澳湾被海内外游客誉为“东方夏威夷”。她位于南澳岛的东端，西距县城11公里，有环岛公路通达，林木繁茂，海生凉气，气候宜人，旅游休闲、娱乐聚餐、购物、会客、电讯等设施配套，是粤东著名的旅游度假胜地。后游览【北回归线标志塔-自然之门】（游览约40分钟）“自然之门”位于南澳岛东端的青澳湾，北回归线广场占地33亩，南澳“自然之门”与汕头西郊鸡笼山上的标志塔形成一山一海、东西呼应的新景观，后车观有海岛特色的海上渔村，远观我国沿海地区最大的风能发电场—【风车山】，后前往酒店办理入住。（晚餐）赠送宵夜甜品：每人1碗海燕窝《海石花》
                <w:br/>
              </w:t>
            </w:r>
          </w:p>
        </w:tc>
        <w:tc>
          <w:tcPr/>
          <w:p>
            <w:pPr>
              <w:pStyle w:val="indent"/>
            </w:pPr>
            <w:r>
              <w:rPr>
                <w:rFonts w:ascii="宋体" w:hAnsi="宋体" w:eastAsia="宋体" w:cs="宋体"/>
                <w:color w:val="000000"/>
                <w:sz w:val="20"/>
                <w:szCs w:val="20"/>
              </w:rPr>
              <w:t xml:space="preserve">早餐：早餐     午餐：+下午茶·绿豆饼     晚餐：+赠送宵夜甜品：每人1碗海燕窝《海石花》   </w:t>
            </w:r>
          </w:p>
        </w:tc>
        <w:tc>
          <w:tcPr/>
          <w:p>
            <w:pPr>
              <w:pStyle w:val="indent"/>
            </w:pPr>
            <w:r>
              <w:rPr>
                <w:rFonts w:ascii="宋体" w:hAnsi="宋体" w:eastAsia="宋体" w:cs="宋体"/>
                <w:color w:val="000000"/>
                <w:sz w:val="20"/>
                <w:szCs w:val="20"/>
              </w:rPr>
              <w:t xml:space="preserve">南澳区域酒店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南澳—汕头—广州
                <w:br/>
                早餐后，车游汕头新八景之一【海滨长廊】、【人民广场】、【时代广场】、参观百载商埠【小公园骑楼建筑】（游览约60分钟），游览建于清代耗资八万银元，已有一百多年的历、主要海防建筑【石炮台公园】(游览约20分钟)。午餐后 乘车返回温馨的家,结束愉快的旅程！！
                <w:br/>
                【以上行程/酒店入住顺序时间安排仅供参考，实际以导游当天安排为准】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1、交通：全程空调旅游车，（按实际人数安排用车，每人1正座）；
                <w:br/>
                2、用餐：含4正餐2早+5小吃；（酒店含早,正餐30元/人/餐 10-12人/围，餐不用不退费）；
                <w:br/>
                3、住宿：一晚潮汕区域酒店/一晚南澳区域酒店（汕头参考：宜家酒店/粤海酒店/粤海旅馆/虹泰宾馆/乐泰公寓或同级）；（潮州参考：利安宾馆/潮州宾馆分店/云和酒店/凤凰台宾馆或同级）；（南澳参考：南澳宾馆/海滨游乐园/天海酒店/半岛别墅或同级酒店）；
                <w:br/>
                4、景点：景区首道大门票； 
                <w:br/>
                5、导游：优秀导游服务；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1、行程内外一切个人消费！！
                <w:br/>
                2、潮州古城往返电瓶车24元/人（大小同价）；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1、旅行社会按报名时间的先后顺序来安排坐位，请游客自觉礼让。
                <w:br/>
                2、酒店的规定：入住时游客必须提供有效的身份证正本，若无法提供证件，酒店将不接待，小童未有身份证则须出示户口本。
                <w:br/>
                3、若客人不用餐、不进场游览，恕不退餐费及门票费用。
                <w:br/>
                4、18岁以下未成年人如没有成人陪同参团，必须有法定监护人签名同意书方可。65岁以上老人参团需填写健康申明，70-75周岁（超75岁恕不接待）的老人须需填写健康申明、免责声明并有看护人陪同方可参团，否则不予接待，见谅！
                <w:br/>
                5、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5、以上行程中的区间距离及行车时间仅供参考，行车时间可能会因路况等特殊情况会稍为变动。
                <w:br/>
                6、该团按40人成团出行，若不成团提前2天通知改期或是退团，我社不作任何赔偿。
                <w:br/>
                7、此线路产品：旅行社可根据实际收客情况，上下车点可能会增加番禺、
                <w:br/>
                江高、人和、花都或周边地区，以当天安排为准，敬请客人谅解！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7、不占床客人：499元/人(含：车位、餐、门票、导服，不占床）
                <w:br/>
                8、小童1.2米以下（5周岁以下）388元/人（含：车位+餐+导服，不占床）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2026-04-12T09:38:48+08:00</dcterms:created>
  <dcterms:modified xsi:type="dcterms:W3CDTF">2026-04-12T09:38:48+08:00</dcterms:modified>
</cp:coreProperties>
</file>

<file path=docProps/custom.xml><?xml version="1.0" encoding="utf-8"?>
<Properties xmlns="http://schemas.openxmlformats.org/officeDocument/2006/custom-properties" xmlns:vt="http://schemas.openxmlformats.org/officeDocument/2006/docPropsVTypes"/>
</file>