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【杏梨南北疆】新疆乌鲁木齐双飞8天丨红光山景区丨天山胜利隧道丨铁门关丨孔雀河夜景丨阿瓦提香梨小镇丨库车大馕城丨天山神秘大峡谷丨托克逊杏花园丨天山天池丨野马生态园丨国际大巴扎行程单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GX-20260319-V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乌鲁木齐市-昌吉市-库车县-新疆天山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去程：广州-乌鲁木齐 CZ6896/17:15-22:25;
                <w:br/>
                回程：乌鲁木齐-广州 CZ6895/10:45-16:00
                <w:br/>
                具体航班时间和进出港口以出团通知为准（不指定）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行程推荐理由
                <w:br/>
                ★ 逐春而行，一次打卡南北疆春日标志性花景，感受粉杏与白梨的色彩碰撞，避开人潮，抢先领略新疆早春第一波花海，搭配戈壁、雪山背景，出片率拉满；
                <w:br/>
                <w:br/>
                ★☞ 线路特色
                <w:br/>
                ★『广东自组』广东独立自组团，同声同气，品质保证；
                <w:br/>
                ★『舒适用车』16人以上精选2+1VIP豪华大巴，一排三座，出行更舒适；
                <w:br/>
                ★『品质游玩』景点门票、区间车全含，全程无必消；
                <w:br/>
                ★『特色美食』3大特色餐：九碗三行子、新疆大盘鸡、新疆拌面
                <w:br/>
                ★『安心住宿』升级3晚网评四钻酒店+1晚特色主题酒店
                <w:br/>
                ★『限定美景』托克逊杏花园粉白漫山与阿瓦提香梨小镇万亩梨花纯白似雪，一次打卡南北疆春日标志性花景，感受粉杏与白梨的色彩碰撞。；
                <w:br/>
                ★『山湖胜景』瑶池秘境—天山天池；看春天的高山湖泊！
                <w:br/>
                ★『天山穿越』穿越世界最长高速公路隧道，天堑新途；探秘天山神秘大峡谷，感受红色雅丹与峡谷奇观的震撼；
                <w:br/>
                ★『沉浸丝路人文』探访库车大馕城，体验维吾尔族非遗馕文化；漫步库车老城，感受龟兹古国的烟火气息；孔雀河夜景，在库尔勒母亲河畔感受南疆城市的温柔夜色；乌鲁木齐大巴扎，沉浸式体验中亚风情市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广州-乌鲁木齐（飞行时间约5小时）
                <w:br/>
                搭乘参考航班前往新疆首府、亚洲的地理中心-【乌鲁木齐】。新疆素有“歌舞之乡，美食之乡、美景之乡”之称，俗话说“没见过新疆之大不知中国之大，没见过新疆之美不知中国之美”。新疆是举世闻名的瓜果歌舞之乡、珍宝玉石之邦，广博的自治区占地面积有中国的六分之一。三餐敬请自理。
                <w:br/>
                【新疆旅游需知 特别重要哦~】：
                <w:br/>
                A请随身携带身份证！请随身携带身份证！请随身携带身份证！ 重要的事情说三遍！
                <w:br/>
                B新疆早晚温差大，春秋两季除了必备的当季衣物，冲锋衣或者薄羽绒也是必不可少的；即使正值炎炎夏日也要！得带外套哦，防晒防寒两不误；
                <w:br/>
                C大部分景区属于山区，紫外线较强，请备好防晒霜、帽子、墨镜等物品。
                <w:br/>
                D新疆地域广袤，景点距离较为分散，平均行车时间在5-6小时都属于正常情况，出行前请作好相应的心理准备！
                <w:br/>
                E新疆的酒店住宿条件普遍比内地一线城市差，出行前请作好相应的心理准备。
                <w:br/>
                F购买干果时可邮寄到家。新疆素有瓜果之乡，到新疆吃水果是一大乐事，但千万注意不要在吃完水果后喝热水，以免造成腹泄；
                <w:br/>
                G新疆人日常生活的计量单位是公斤计算的，新疆当地客运民航及铁路对维吾尔民族工艺小刀等有禁运的规定，必须邮寄。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乌鲁木齐国泰大饭店或同级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乌鲁木齐-红光山景区-乌尉高速-天山胜利隧道（车程约3.5小时）铁门关（车程约0.5小时）库尔勒
                <w:br/>
                早餐后，前往【红光山景区】（游览时间约1.5小时）这里曾是一片红色土岭的荒山，经过数十年的生态治理，如今已是占地 1.5 万亩、绿化近万亩的“城市绿肺”，更是西北规模宏大的汉传佛教文化圣地。沿着菩提大道，一同感受佛光与绿洲交织的魅力。后穿越【天山胜利隧道】前往库尔勒。天山胜利隧道全长22.13公里，是世界最长山体隧道。堪称“地质博物馆”。是中国交通建设史上的重大突破，展现了中国在复杂地质和极端环境下攻克超级工程的能力，对新疆经济社会发展和区域互联互通具有深远意义。抵达游览【铁门关】（游览约 1 小时），作为古丝绸之路的重要关隘，铁门关地势险要、两山夹峙，孔雀河穿关而过，自古便是 “一夫当关，万夫莫开” 的兵家必争之地，如今虽无当年战事，仍能感受其雄奇险峻。后入住酒店。‌
                <w:br/>
                交通：飞机、汽车
                <w:br/>
                景点：【红光山景区】【天山胜利隧道】【铁门关】
                <w:br/>
              </w:t>
            </w:r>
          </w:p>
        </w:tc>
        <w:tc>
          <w:tcPr/>
          <w:p>
            <w:pPr>
              <w:pStyle w:val="indent"/>
            </w:pPr>
            <w:r>
              <w:rPr>
                <w:rFonts w:ascii="宋体" w:hAnsi="宋体" w:eastAsia="宋体" w:cs="宋体"/>
                <w:color w:val="000000"/>
                <w:sz w:val="20"/>
                <w:szCs w:val="20"/>
              </w:rPr>
              <w:t xml:space="preserve">早餐：√     午餐：九碗三行子     晚餐：X   </w:t>
            </w:r>
          </w:p>
        </w:tc>
        <w:tc>
          <w:tcPr/>
          <w:p>
            <w:pPr>
              <w:pStyle w:val="indent"/>
            </w:pPr>
            <w:r>
              <w:rPr>
                <w:rFonts w:ascii="宋体" w:hAnsi="宋体" w:eastAsia="宋体" w:cs="宋体"/>
                <w:color w:val="000000"/>
                <w:sz w:val="20"/>
                <w:szCs w:val="20"/>
              </w:rPr>
              <w:t xml:space="preserve">库尔勒蓝港酒店或同级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库尔勒（车程约0.5小时）库尔勒阿瓦提香梨小镇（车程约3.5小时）库车大馕城-库车老城-库车
                <w:br/>
                早餐后，前往游览【阿瓦提香梨小镇】（游览时间约1.5小时）。‌漫山遍野的梨花竞相绽放，形成一片洁白无垠的花海，景象极为壮观，为游客带来强烈的视觉冲击。‌梨花淡雅洁白，如云似雪，穿行其间可感受沁人心脾的花香，是拍照打卡的绝佳时机。后前往库车，参观【库车大馕城】（游览时间1.5小时），库车大馕城是新疆馕文化与龟兹民俗的核心展示地，这里有巨型馕模型与传统打馕作坊，可沉浸式体验非遗打馕工艺，品尝刚出炉的热馕与南疆特色美食。是集美食、民俗、演艺于一体的西域人文打卡点。后前往【库车老城】库车老城是龟兹文化的活态载体，街巷里土黄色民居错落相连，保留着浓郁的维吾尔族传统风貌。这里有百年清真寺、手工作坊与特色巴扎，能沉浸式体验打馕、制陶、织毯等非遗技艺，漫步在迷宫般的小巷中，随处可见载歌载舞的当地人，是感受南疆烟火气与西域古韵的必访之地。结束后入住酒店。
                <w:br/>
                温馨提示：
                <w:br/>
                1、梨花常规花期一般在3月下旬至4月中下旬，花期可能会有所变化，如遇观赏性不佳等问题，不做投诉理由，敬请谅解！
                <w:br/>
                交通：汽车
                <w:br/>
                景点：【阿瓦提香梨小镇】【库车大馕城】【库车老城】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库车万豪假日酒店或同级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库车（车程约1.5小时）天山神秘大峡谷（车程约5.5小时）和静
                <w:br/>
                早餐后，前往游览【天山神秘大峡谷】（游览时间约2小时）天山神秘大峡谷是中国最美十大峡谷之一，由红褐色巨型山体群经亿万年风蚀、雨蚀及冰川作用形成，峡谷幽深、岩壁陡峭，集雄、险、幽、静、神于一体。谷内蜿蜒曲折，光影变幻，还藏有唐代摩崖造像与石窟遗址，是自然奇观与丝路人文交融的打卡胜地。后前往和静县，抵达后入住酒店。
                <w:br/>
                温馨提示：
                <w:br/>
                1、此天车程较长，沿途美景不断，建议可自备准备零食、干粮；
                <w:br/>
                交通：汽车
                <w:br/>
                景点：【天山神秘大峡谷】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和静福兴酒店或同级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和静（车程约4小时）托克逊杏花园（车程约2.5小时）乌鲁木齐
                <w:br/>
                早餐后，后前往吐鲁番参观【托克逊杏花林】（含门票，游览时间约2小时）吐鲁番盆地是中国陆地上海拔最低的地方，气候条件特殊，杏花花季较早，托克逊县是天山南北较早迎来春天的地方，是新疆春天的“第一站”。夏乡万亩杏花园，阳光灿烂，春色萌动，杏花在阳光的照耀下，显得更加鲜艳夺目。
                <w:br/>
                温馨提示：
                <w:br/>
                1、此天车程较长，沿途美景不断，建议可自备准备零食、干粮；
                <w:br/>
                交通：汽车
                <w:br/>
                景点：【托克逊杏花林】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乌鲁木齐（车程约1.5小时）天山天池（车程约1.5小时）乌鲁木齐
                <w:br/>
                早餐后，前往【新疆和田玉博物馆】（购物店，停留时间约2小时），后前往【天山天池】（含门票，区间车，游览时间约3小时）天山天池内自然风光优美，囊括了高山冰川、湿地草甸、森林峡谷、湖泊山岳和戈壁沙滩等自然景观，形成完整的植物垂直景观带谱，为国内外罕见。以远古瑶池神话及宗教和民族风情为文化内涵的人文景观，其独特的神采，是景区珍贵的文化遗存。进入天池，游览石门一线、西小天池、大天池、定海神针、南山望雪、西山观松。观赏雪峰倒映，湖水清绿的世外美境，有种回归山川森林的感觉；也可以乘坐马牙山索道（自理）前往海波3000多米的马牙山，高空俯瞰天池全貌，更近距离的欣赏博格达峰雪山；结束后前往奎屯，抵达后入住酒店。
                <w:br/>
                交通：汽车
                <w:br/>
                景点：【天山天池】
                <w:br/>
                购物点：【新疆和田玉博物馆】（购物店，停留时间约2小时）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乌鲁木齐康铂空港酒店或同级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乌鲁木齐-野马古生态园-大巴扎-乌鲁木齐
                <w:br/>
                早餐后，后前往【西域驼绒文化馆】（游览时间2小时），参观驼绒新疆棉文化馆，了解兵团历史回忆兵团建设那段峥嵘岁月，广州市政府援疆的一个扶贫项目，馆内展示有兵团建设历史，援疆企业成果，新疆本土民族乐器，新疆少数民族服装，驼绒文化 新疆长绒棉等；后游览【野马古生态园】（游览时间约2小时,含门票及马术表演）景区占地200亩，四季分明，各有奇景。以异地保护新疆不可再生的古生物物种资源，开发、弘扬新疆古生态文化为宗旨，将新疆 “三山两盆”地质地貌中特有的古生物物种集中起来、保护起来，通过园林艺术手法，最大限度的去临摹大自然、回放大自然的原始面貌，再现古老丝绸之路文明、展示西域独特文化。 园内有中国最大的汗血宝马展示基地汇集了国内外名家油画作品的野马美术馆，还有侏罗纪硅化木保护基地、丝绸之路科技馆、丝绸之路历史人物纪念馆、丝绸之路艺术精品博物馆等，集生态旅游、文化溯源、民俗体验为一体，聚西域珍稀自然遗存与古今丝路人文精粹于一园。新疆古生态园已成为展示丝绸之路文化的名片。后前往游览【国际大巴扎】大巴扎新疆维吾尔语意为：集市、农贸市场，是世界规模最大的大巴扎。国际大巴扎是一片现代与古代相结合的伊斯兰风格的街区，蓝色与银色的穹隆形屋顶气派而华丽，贩卖着各式各样的新疆特色工艺品、服饰和食品等，是“新疆之窗”、“中亚之窗”和“世界之窗”。后乘车返回酒店入住。
                <w:br/>
                交通：汽车
                <w:br/>
                景点：【野马古生态园】【国际大巴扎】
                <w:br/>
                购物点：【西域驼绒文化馆】（游览时间2小时）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乌鲁木齐野马国际酒店或同级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乌鲁木齐（飞行时间约5小时）广州
                <w:br/>
                早餐后，收拾好个人全部行李及物品，根据航班时间送至喀什机场，结束我们的旅程，乘坐飞机返回广州，结束难忘而愉快的新疆之旅，大美新疆期待下次与您的见面！
                <w:br/>
                后收拾好个人全部行李及物品，根据航班时间送至乌鲁木齐地窝堡机场，搭乘参考航班返回广州，结束难忘而愉快的新疆之旅，大美新疆期待下次与您的见面！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温馨的家中</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1、交通：往返程经济舱机票。进出港口、航班时间等以航司出票为准。报名时请提供身份证复印件。
                <w:br/>
                2、住宿：宿4晚当地豪华酒店+升级3晚当地超豪华酒店.每成人每晚一个床位，若出现单男单女，客人需补单房差入住双标间。新疆地区酒店设施无法与发达地区相比，请谅解。
                <w:br/>
                【特别备注】：在遇到政府征用或旺季房满的情况下，旅行社将不得不选用同等级但未在行程内列明的其他酒店时不另行通知，敬请谅解；
                <w:br/>
                3、用餐：7早7正（正餐40元/人/餐））；酒店房费含早，不用不退；正餐十人一桌，八菜一汤不含酒水，不足十人菜量种类相对减少，但标准不变；团队低于6成人，则正餐餐费视情况在当地现退给客人，用餐由客人自理。如有特殊用餐需备注。新疆为少数民族地区，餐厅大多数以清真餐厅为主，饮食、用餐环境与广东地区存在较大差异，请务必保持良好心态，入乡随俗。旅游行程沿线受地域或车程限制，餐饮质量有限，而且个别餐食为简单路餐或特色抓饭、拌面等，请做好相应心理准备，途中用餐时间难于掌握，可能用餐时间会较早或推迟，请游客提前自备零食，异地旅游可能会出现水土不服，请自备常用药品。
                <w:br/>
                4、用车：16人以上安排2+1陆地头等舱豪华旅游大巴，16人以下按人数定车型，保证每人一个正座（如遇旺季第一天和最后一天接送机及走市内的景点用普通大巴车）；
                <w:br/>
                5、导游：当地优秀导游服务；10人（含10人）以下，司兼导；机场安排送机导游；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周岁以下婴儿费用另议；2—11周岁儿童报价含往返机票、当地旅游车费、正餐费（成人餐费半价），导服，如产生其他费用由家长现付；
                <w:br/>
                8、购物：全程共安排2个购物店；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5、不含机场税费，不含广州市区到广州白云机场接送，机场集中，机场散团。
                <w:br/>
                6、娱乐项目（景区特殊娱乐项目如：景区游船，漂流，越野车，骑马，歌舞晚宴，特色餐，歌舞表演以及个人消费项目等除外）不算自费景点。
                <w:br/>
                7、不含机场建设费、燃油附加费，具体以实际为准。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新疆和田玉博物馆</w:t>
            </w:r>
          </w:p>
        </w:tc>
        <w:tc>
          <w:tcPr/>
          <w:p>
            <w:pPr>
              <w:pStyle w:val="indent"/>
            </w:pPr>
            <w:r>
              <w:rPr>
                <w:rFonts w:ascii="宋体" w:hAnsi="宋体" w:eastAsia="宋体" w:cs="宋体"/>
                <w:color w:val="000000"/>
                <w:sz w:val="20"/>
                <w:szCs w:val="20"/>
              </w:rPr>
              <w:t xml:space="preserve">玉器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西域驼绒文化馆</w:t>
            </w:r>
          </w:p>
        </w:tc>
        <w:tc>
          <w:tcPr/>
          <w:p>
            <w:pPr>
              <w:pStyle w:val="indent"/>
            </w:pPr>
            <w:r>
              <w:rPr>
                <w:rFonts w:ascii="宋体" w:hAnsi="宋体" w:eastAsia="宋体" w:cs="宋体"/>
                <w:color w:val="000000"/>
                <w:sz w:val="20"/>
                <w:szCs w:val="20"/>
              </w:rPr>
              <w:t xml:space="preserve">驼绒/新疆棉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1.必带证件：身份证、银行卡、部分现金。
                <w:br/>
                2.气候提示：景区内温差较大，6-8月可穿短袖，长裤，带薄外套即可，9-10月要带上冲锋衣或棉衣。鞋子建议穿登山鞋或旅游鞋，方便拖鞋，换洗内衣裤、袜子等；
                <w:br/>
                3.旅途中请携带雨具、帽子、手套、太阳镜、防晒霜、润唇膏、个人洗漱用品、保温杯（新疆水质较硬，喝烧开的水较好）；
                <w:br/>
                4.常用药品建议带感冒药、肠胃药、创可贴、防蚊水、风油精（特别提醒：北方干燥，须备去火、润喉药物）；
                <w:br/>
                5.旅游提示：新疆地域辽阔，景点之间线路较长，故乘车时间较长，相对内地旅游比较辛苦，请游客做好心理准备行程中安排很多游玩设施，需注意以下事项：钱包、手机、钥匙等随身物品交由同伴保管或自行保管好；游玩时请听从工作人员的安排，请勿擅自做主；
                <w:br/>
                6.新疆比内地晚两个小时，初始有些不适应，要调节好自己的生物钟，以免出现其他不良反应，新疆通用北京时间，但是有部分少数民族仍惯用“新疆时间”。询问时间时要问清这一点，以免在时间上出差错，影响行程；
                <w:br/>
                7.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8.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9.住宿提示：因新疆经济较之内地落后，因此宾馆与内地同级宾馆之间、景区与城市同级宾馆之间都略有差异，对此，客人需要有足够的心理准备；
                <w:br/>
                10.为了使你的旅游不留下遗憾，请勿必保持好你的相机电量及内存空间的充足，以便能拍摄下新疆独有的自然风光及民风民俗；
                <w:br/>
                11.因新疆各景点间路途遥远孕妇、哺乳期儿童、75岁以上老人不宜报团（70-75岁之间客人参团需签订免责协议且有家人陪同）；
                <w:br/>
                12.如因意外事件及不可抗力，耽误行程的，旅行社将尽最大努力协助处理变更事宜，如产生差价，多退少补；
                <w:br/>
                13.在不减少景点且征得客人同意的前提下，导游/司机可能会根据天气、交通等情况，对您的行程进行适当调整（如调整景点游览顺序等），以确保行程顺利进行。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2026-03-20T05:52:35+08:00</dcterms:created>
  <dcterms:modified xsi:type="dcterms:W3CDTF">2026-03-20T05:52:35+08:00</dcterms:modified>
</cp:coreProperties>
</file>

<file path=docProps/custom.xml><?xml version="1.0" encoding="utf-8"?>
<Properties xmlns="http://schemas.openxmlformats.org/officeDocument/2006/custom-properties" xmlns:vt="http://schemas.openxmlformats.org/officeDocument/2006/docPropsVTypes"/>
</file>