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【行南北好运•享三阳开泰】湖北河南山西三省双飞5天丨丹江口农夫山泉基地丨老界岭景区丨三门峡函谷关景区丨七彩盐湖丨地坑院丨天堂明堂丨洛邑古城丨武侯祠丨襄阳古城墙行程单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HT-20250613-H4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襄阳市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广州-襄阳（CZ3361/17:50-20:05）
                <w:br/>
                襄阳-广州（CZ3362/20:50-23:00）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轻奢定制：匠心定制线路，轻松度假三省；每团人数不超20人，纯玩无必消，品质旅行！
                <w:br/>
                匠心定制：有看、有玩、有送，全新体验旅行，除了风景，独家盐湖七绝养生体验，旅行新高度！
                <w:br/>
                轻奢出游：南航直飞襄阳，三省联游最轻松；全程度假酒店，升级轻奢仙岛夜晚；过神仙日子！
                <w:br/>
                <w:br/>
                三省风光：山，南北风光；水，湖比海宽；城，一眼千年；人，地平线下；道，峰顶问天！
                <w:br/>
                老界南北线：中国地理南北分界点，中国南北气候分界点；更有山岳最美景观，还有独特体验等你！
                <w:br/>
                盐湖惊鸿宴：华夏湖，看是七彩盛装，玩是五绝体验，享是湖中仙岛，云中度假胜地，就是这里！
                <w:br/>
                洛阳大唐风：从女皇武帝的天堂明堂、到人间烟火的洛邑古城，神都女皇，一眼千年！
                <w:br/>
                三门峡民俗：中华两字的发源地，老子青牛函谷关，更有四千年文化的地平线下的民局等您欣赏！
                <w:br/>
                南阳三国风：刘备的三顾茅庐、诸葛亮的躬耕南阳、张飞的吓断长坂，豪情壮志，一饮了之！
                <w:br/>
                襄阳古城里：多少的故事、多少的英雄在铁打的襄阳古城上发生，去感受南北分界线的魅力！
                <w:br/>
                <w:br/>
                定制酒店：住在湖中仙岛、住在神山脚下、住在神都深处、住在铁打古城、住在道家仙地！
                <w:br/>
                运城盐湖听涛阁酒店：最低调的奢华酒店、湖中仙岛、云中巅峰，只有少数人可以拥有的夜晚！
                <w:br/>
                洛阳太学府酒店：神都城中，日式风格，大唐盛世遗韵和现代轻奢享受完美结合的城市度假酒店！
                <w:br/>
                栾川智选假日酒店：国际品牌，背靠老君山、面向伊水湾，我想也没有什么可以挑剔的了吧！
                <w:br/>
                襄阳维也纳国际酒店：最懂老广的南粤品牌酒店，人性服务，没有一个夜晚可以辜负！
                <w:br/>
                <w:br/>
                饮食文化：中原代表十大碗；盐湖养生健康宴；栾川豆腐、听比吃更有感觉！
                <w:br/>
                十大碗：一个灶台，蒸煮炒炖、煲汤保温；同时作出十个菜，看中原智慧，好不好吃已经不重要了！
                <w:br/>
                栾川豆腐：当豆腐成为一个地方的头牌菜肴，还是有些意思的；当然，其他的菜品也不差！
                <w:br/>
                <w:br/>
                高端品质：纯玩无购物、必带泳衣泳裤；严控乘车时间，人性化贴心服务！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广州飞襄阳（CZ3361/1750-2005）
                <w:br/>
                广州机场乘飞机（CZ3361/1750-2005）抵达襄阳机场，看铁打襄阳城夜色后入住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襄阳维也纳国际酒店(广东品牌城市商务酒店)或同级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酒店-丹江口（1.5小时）-老界岭（2.5小时）-酒店（约20分钟）
                <w:br/>
                早餐后乘车前往丹江，车程约2小时
                <w:br/>
                上午游览【丹江口农夫山泉基地】（游约小时，含门票，）：丹江口农夫山泉基地位于湖北省丹江口市，是农夫山泉的重要水源地之一，也是中国知名的现代化饮用水生产基地。基地依托丹江口水库的优质水源，集生产、科普、观光于一体，向游客展示了天然矿泉水的生产流程和健康饮水文化。更可以远观丹江口大坝，了解中国南水北调最重要取水地的风采。
                <w:br/>
                下午游览游览【老界岭景区】（游约3小时，含门票。含景区交通、缆车）：老界岭是伏牛山世界地质公园的核心景区，被誉为"中华大地的脊梁"，形成于远古地质时期，拥有着独特的高山峡谷地貌。这里是南北气候分界线，长江黄河分水岭，素有"八百伏牛凌绝顶，长江黄河分水岭"之称。景区内现存有分水岭界碑、伏牛山神、高山杜鹃园等特色景观，自然奇观众多。集地质奇观、生态资源和神话传说于一体，既有雄奇险峻的山岳风光，又有神秘动人的古老传说。
                <w:br/>
                晚餐：栾川豆腐宴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栾川智选假日酒店（洲际旗下度假酒店）或同级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酒店--函谷关（约2.5小时）-七彩盐湖酒店（约1小时））
                <w:br/>
                早餐后车赴三门峡地坑院，车程约2.5小时
                <w:br/>
                 随后游览【三门峡函谷关景区】（游约2小时，含门票。含小交通）：函谷关是中国古代著名的关隘之一，被誉为“天下第一关”，始建于春秋战国时期，距今已有2000多年的历史。这里是古代军事要塞、交通咽喉，也是道家文化的发源地之一，老子曾在此著写《道德经》。景区内现存有函谷关关楼、古道、碑刻等历史遗迹，文化底蕴深厚。集历史文化、军事遗迹和自然风光于一体，既有古代关隘的雄伟气势，又有道家文化的深厚底蕴
                <w:br/>
                中餐后车赴运城，车程约1小时
                <w:br/>
                下午游览换【七彩盐湖】（游约2小时）（游约1小时）：运城七彩盐湖是中国著名的内陆盐湖，被誉为“中国死海”，形成于约5亿年前，是世界三大硫酸钠型盐湖之一。这里因盐水中富含矿物质和藻类，在阳光照射下会呈现绚丽的红、粉、蓝、绿等色彩，宛如天然调色盘，尤其在夏季和秋季最为壮观。盐湖不仅拥有独特的自然奇观，还蕴藏悠久的盐业历史文化，自古就是重要的产盐地。
                <w:br/>
                独家安排【盐湖五绝体验】（享受时间2.5小时，当天不限次数）：
                <w:br/>
                一绝：温泉浸泡：浸泡中国稀有的氟温泉，让身体毛细血管扩张，准备后续的养生项目！
                <w:br/>
                二绝：矿盐理疗：4000年前的古盐将身体覆盖，将对皮肤有益的常量和微量元素促进血液循环！
                <w:br/>
                三绝：黑泥养生：湖底千年矿物黑泥富含微量元素，可敷身美容，被誉为“东方黑黄金”，轻松拍出创意泥塑照！
                <w:br/>
                四绝：死海漂浮：高浓度盐湖水使人自然浮起，无需泳技即可体验“水上躺平”，兼具趣味性与养生功效！
                <w:br/>
                五绝：盐雾清肺：雾化河东大盐，直接通过呼吸进入肺部清理，对于呼吸疾病有极大帮助，改善人体亚健康！
                <w:br/>
                晚餐：身体疗养自助餐
                <w:br/>
                入住仅有40间房独揽50公里盐湖酒店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运城七彩盐湖听涛阁酒店（独家仙岛度假酒店）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酒店--地坑院（约1.5小时）-洛阳明堂天堂（1.5小时）-洛邑古城（20分钟）酒店-（约20分钟）
                <w:br/>
                早餐后车赴地坑院，车程约1小时
                <w:br/>
                上午游览换【地坑院】（游约2小时，含门票）地坑院，又称“天井院”或“地下四合院”，是中国黄土高原地区独特的传统民居形式，主要分布在河南三门峡陕州区、山西南部及陕西部分地区。其特点是利用黄土高原的地形特点，向下挖掘形成方形或长方形的深坑，再在坑壁开凿窑洞作为居住空间，形成了“见树不见村，进村不见房，闻声不见人”的独特景观。是中国传统民居建筑的瑰宝，展现了人与自然和谐共生的智慧。它不仅是一种独特的建筑形式，更是黄土高原文化的象征。游览地坑院，既能感受古代建筑的魅力，又能体验浓厚的民俗文化，是一次难忘的文化之旅。
                <w:br/>
                中餐：三门十大碗（特色餐）
                <w:br/>
                下午游览换【天堂明堂】（游约1.5小时，含门票）是隋唐洛阳城遗址的核心景区，也是中国历史上著名的皇家礼制建筑群。天堂是武则天的礼佛堂，明堂则是唐代皇家举行大典、祭祀的重要场所。景区内复原了唐代建筑的宏伟风貌，天堂高耸入云，明堂气势恢宏，展现了盛唐时期的辉煌与繁荣。游览天堂明堂，您可以感受唐代皇家建筑的独特魅力，了解武则天时期的历史文化，同时欣赏到现代复原技术与古代建筑艺术的完美结合。这里是了解盛唐文化、体验历史底蕴的绝佳之地。
                <w:br/>
                晚上游览【洛邑古城】（游约1.5小时，含门票）也是洛阳夜间旅游的璀璨明珠。夜晚的古城在灯光映衬下，展现出与白天截然不同的梦幻之美。池水倒映着古色古香的建筑，流光溢彩，仿佛穿越回盛唐时期的繁华盛世。景区内还设有灯光秀和夜间表演，将现代科技与历史文化完美融合，为游客带来一场视觉与文化的盛宴。游览洛邑古城夜景，您可以感受古代皇家园林的浪漫与神秘，体验洛阳古都的独特魅力。
                <w:br/>
                晚餐洛邑古城自理，自行品尝洛阳特色美食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洛阳太学府酒店（日式城市度假酒店）或同级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酒店-南阳武侯祠（3小时）-襄阳古城（约2小时）--机场（约40分钟）
                <w:br/>
                早餐后车赴南阳（车程约3小时）
                <w:br/>
                上午游览【武侯祠】（游约1.5小时，含门票）：南阳武侯祠位于河南省南阳市卧龙岗，是为纪念三国时期著名政治家、军事家诸葛亮而建的祠庙，被誉为“天下第一武侯祠”。武侯祠始建于唐代，距今已有1300多年的历史，因诸葛亮曾隐居南阳卧龙岗而得名，是中国古代忠臣文化的象征。
                <w:br/>
                南阳武侯祠占地面积约15万平方米，整体建筑古朴典雅，布局严谨。祠内主要建筑包括山门、大殿、诸葛草庐、宁远楼、碑廊等，均沿中轴线对称分布，体现了中国传统祠庙的建筑风格。祠内还珍藏着大量历史文物和碑刻，如唐代《蜀丞相诸葛武侯祠堂碑》、明代《卧龙岗全图》等，具有极高的历史和艺术价值。
                <w:br/>
                南阳武侯祠的一大特色是诸葛草庐，相传为诸葛亮隐居南阳时的居所，草庐内陈列着诸葛亮的生平事迹和相关文物，展现了其“鞠躬尽瘁，死而后已”的精神。此外，祠内还设有三国文化展览，通过图文、实物和多媒体展示，深入解读三国历史和文化。
                <w:br/>
                <w:br/>
                结束后前去襄阳古城（车程约2小时）
                <w:br/>
                <w:br/>
                抵达后游览【襄阳古城墙】（游约1小时，）：襄阳古城墙位于湖北省襄阳市襄城区，是一座以"军事防御文化"为主题的沉浸式历史遗址景区，素有"华夏第一城池"的美誉。景区依托汉江天险与保存完好的明代城墙体系，将古代城防工事、历史战役场景与互动体验项目完美融合，打造出独具特色的军事文化研学目的地。
                <w:br/>
                览新网红【管家巷】：来这里既能重温历史，又能玩得尽兴，还可以品尝到南漳猪油饼和蛋仔冰激凌等特色美食，很有‘半城烟火半城诗’的味道。街区每日轮番上演不重样的节目，包括国风巡游、非遗表演、打花棍等，形成‘移步换景’的观演体验。《侠义襄阳》通过特技与剧情结合，重现郭靖、黄蓉守护襄阳城的经典场景（景区表演以景区实际公布为准）。
                <w:br/>
                晚餐在管家巷自行品荆楚特色餐饮
                <w:br/>
                结束后车赴机场（车程约30分钟）乘坐（CZ3362/20:50-23:00）返回广州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1、住宿：全程入住指定酒店，成人每人每晚一床位，若出现单（无三人间及加床）尽量安排拼房；如无法拼房，由客人自补齐差价，酒店单房差800元/人，退房差400元/人。
                <w:br/>
                2、景点：行程所列景点所有门票；*以上报价为60岁以上优惠价格，60岁以下需补门票差价300元/人。且行程无特种职业的优免
                <w:br/>
                3、用餐：全程4早餐，6正餐（酒店房费含早餐，不用不退），正餐餐标：普通正餐30元/人，特色餐40元/人；十人一桌八菜一汤（若不足10人一桌，则相应减少菜量或退餐费由客人自理）；
                <w:br/>
                4、交通：成人包含广州-襄阳机场来回程经济舱机票，因机票为买断机位，一旦确认如退团产生800元/人机票损失，
                <w:br/>
                5、用车：当地5-55座旅游车正座车位，每人一个正座
                <w:br/>
                6、导服：当地地接导游服务。
                <w:br/>
                赠送：每人每天一瓶矿泉水。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1、行程中注明及行程外自费景点（项目）及一切个人消费；
                <w:br/>
                2、因不可抗力因素所引致的额外费用；
                <w:br/>
                3、航空保险及个人旅游意外保险(建议客人购买)；
                <w:br/>
                4、如遇单男单女请听从导游安排与同性团友拼房或加床或自补房差。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本产品供应商为：【广州市欢途国际旅行社有限公司，许可证号：L-GD00880，质监电话：020-83371233】。此团 10 人成团，为保证游客如期出发，我社将与其他旅行社共同委托广州市欢途国际旅行社有限公司组织出发（拼团出发），如客人不接受拼团出发，请报名时以书面形式注明。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9、河南湖北地区是当地旅游度假城市，硬件及软件服务均与沿海发达的广州存在一定差距，请团友谅解。如遇旺季酒店房满或政府征收等情形，旅行社会另外安排至不低于所列酒店标准的同类型酒店。
                <w:br/>
                10、购物：河南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1、全含大门票套票，其他优待证件等均不享受门票优惠政策，报名费用无退。
                <w:br/>
                2、本行程为参考旅游行程，旅行社有权根据高铁出票时间及出入港口对行程游览先后顺序作出合理调整，但不影响原定标准及游览景点。行程为我社接待标准，请组团社根据我社行程派发游客、以确保行程的统一，以免因此造成不必要损失。若因贵社与客人所签合同内容与贵社委托我社接待确认件内容及要求不一致而让游客产生投诉或增加费用的，责任由组团社自行承担。
                <w:br/>
                3、如遇航班（列车）取消，延误，变更或自然灾害（如塌方、天气、地震等）等不可抗力造成行程延误或不能完成游览或缩短游览时间，不视旅行社违约，未能完成游览的景点我社只按旅行社协议门票价格退还，赠游景点如遇景区特殊原因导致不能游览，或人力不可抗拒因素无法参观，我社有权无偿取消赠游景点并通知游客。并参照按《广东省国内旅游组团合同》处理。
                <w:br/>
                4、我社接待质量以客人意见单为准，请各位团友认真填写，不填写的我社视为满意！若客人在当地无异议，返回后我社概不接受投诉，有任何问题请第一时间致电，我们将第一时间为您解决。
                <w:br/>
                5、散客团队无全陪，我社导游在当地车站接团并全程陪同！当地送团人员送客至安检入口处，游客需及时抵达乘车口，如因个人原因造成未能乘车，所有费用由客人自行承担！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2025-06-16T04:55:04+08:00</dcterms:created>
  <dcterms:modified xsi:type="dcterms:W3CDTF">2025-06-16T04:55:04+08:00</dcterms:modified>
</cp:coreProperties>
</file>

<file path=docProps/custom.xml><?xml version="1.0" encoding="utf-8"?>
<Properties xmlns="http://schemas.openxmlformats.org/officeDocument/2006/custom-properties" xmlns:vt="http://schemas.openxmlformats.org/officeDocument/2006/docPropsVTypes"/>
</file>