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暑期【盛夏长安】双飞6天 | 西安秦始皇兵马俑 | 白鹿原影视城 | 蓝田水陆庵 | 穿梭千年大唐不夜城 | 西安博物馆 | 西安电影制片厂 | 打卡钟鼓楼广场回民街 | DIY兵马俑制作 | 兴庆宫公园 |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XFX-20250610XA1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西安市-秦始皇兵马俑-西安钟鼓楼</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广州-运城：CZ3921/ 16:50-19:30
                <w:br/>
                运城-广州：CZ3922/ 20:15-22:40
                <w:br/>
                或
                <w:br/>
                广州-运城：CA4594/06：50-09：25 
                <w:br/>
                运城-广州：CA4593/10：10-12：35
                <w:br/>
                或
                <w:br/>
                广州-临汾：CZ8903/16:15-19:05
                <w:br/>
                临汾-广州：CZ8904/19:55-22:35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庙宇秦淮渡，翠竹绿池边；灯火映钟楼，人间第一景‘’
                <w:br/>
                西安是岁月留下的珍珠，一砖一瓦见证着西安几千年来的繁华历史。
                <w:br/>
                秦始皇的大秦帝国，千年之谜，永恒之美—兵马俑；穿越上世纪初的关中平原白鹿原影视城，每一砖每一瓦都透着浓浓的年代感；网红打卡西安文化地标—大唐不夜城，穿越盛唐，一睹顶流步行街的光辉灿烂；跟着《黑神话悟空》游戏认识和欣赏中国古建的美学和智慧，网红打卡蓝田水陆庵；国家一级博物馆-千年文化的历史征程西安博物院；逛吃美食集合地网红永兴坊、回民街带您领略最地道的老陕美味，打卡西安精华景点，走进千年历史文化！
                <w:br/>
                <w:br/>
                ★【亲子体验】亲手DIY“兵马俑”见证从泥土 到陶俑的蜕变之旅
                <w:br/>
                ★【网红打卡】跟着《黑神话悟空》游戏场景地-蓝田水陆庵，走进中国古建筑美学的世界。
                <w:br/>
                ★【赏国家宝藏】【专业地陪导游+博物馆专家】专业讲解全程干货！
                <w:br/>
                ★【舒适住宿】全程网评3钻酒店，西安连住不挪窝
                <w:br/>
                ★【优选航班】 广州直飞，商务航班，纯玩不购物
                <w:br/>
                ★【美食品鉴】 白鹿原油泼面+王翦牛肉火锅+西安饺子宴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广州-运城/临汾（飞行约2.5小时）-西安（车程约3小时）
                <w:br/>
                广州机场乘机飞运城/临汾，在晋、陕、豫三省交界处,位于山西南部，这个被黄河西南两面包围的地区，就是古河东郡。这里是中华民族的摇篮，华夏文明的重要发祥地。前往西安市区，自由逛【钟鼓楼广场、穆斯林回民街】（参观约1.5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后前往【易俗社文化街区】位于西安钟楼西北，东起案板街、南至东大街、西至北大街、北至西一路， 整个街区以西安古秦腔剧社-易俗社剧场为核心，不听秦腔不识陕，不至易俗不知秦，步干年古都 赏大秦之腔，感受这里独有的传统文化之美。西安易俗社文化街区负一层被称作复古街区：80 年代的照相馆、录像厅、小吃铺、理发店、复古彩色霓虹灯、钟楼小奶糕、 大梁自行车....时光一去不复返，往事只能回味....
                <w:br/>
                交通：飞机/汽车
                <w:br/>
                景点：钟鼓楼广场、穆斯林回民街、易俗社文化街区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西安-蓝田（车程约1小时）
                <w:br/>
                早餐后，乘车前往打卡《黑神话·悟空》游戏取景地-【蓝田水陆庵】，六朝名刹，庵内有古代彩塑，被誉为中国第二个敦煌，庵内有古代彩塑3700余座，座座精美绝伦，栩栩如生。乘车前往【白鹿原影视城】，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中餐特别安排享用张嘉译同款——油泼面，聊咋咧！！！ 后乘车回西安，入住酒店。
                <w:br/>
                <w:br/>
                推荐自费：
                <w:br/>
                可自费参加园中园特色项目：（白鹿原影视基地套票包含：二虎守长安实景演绎+华阴老腔+声音博物馆+长安翱翔+上行观光电梯+下行观光车+穿越1912换装体验 打包价240元/人）。
                <w:br/>
                交通：汽车
                <w:br/>
                景点：白鹿原影视城、蓝田水陆庵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西安-临潼（车程约1小时）
                <w:br/>
                早餐后，乘车前往【西安博物院】赠送景区讲解（景区逢周二闭馆；因景区流量较大，需客人自行提前预约，以实际预约到为准，如无法参观调整为【汉城湖】）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后前往打卡参观成立于1958年的——【西安电影制片厂】感受文艺气息浓郁的电影主题产业园(游览约 40 分钟)西影厂1956年04月筹建，1958年08月成立。现为西部电影集团，是中国六大电影集团之一，是国家电影产业布局的四大集团之一。中国以生产故事片为主的电影企业。在全国电影制片单位中，西影第一个在国际 A级电影节获得最高奖项，获国际奖项 数量位居全国第一，影片出口量全国第一。总共获得国内外奖项 300 多项，出口影片 80 多部，占中国大陆出口国的 所有电影总量的 1/4 多。代表影片《霸王别姬》《老井》《红高粱》《图雅的婚事》《美丽的大脚》《我的一九一九》《大话西游》系列等等。晚餐特别升级安排：西安饺子宴，品尝中华传统美食。古城西安名胜古迹荟萃，自古就有“长安八景”。西安又有一景。它不是名寺古刹、也不是绝世珍宝、而是被称为“神州一绝”的西安饺子宴。随后前往赠送夜游【大唐不夜城】，打卡盛唐密盒流量密码，看“房谋杜断”组合爆梗不断。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酒店休息。
                <w:br/>
                交通：汽车
                <w:br/>
                景点：西安博物院、西安电影制片厂、大唐不夜城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后参观游览【明城墙】明朝初年在明太祖朱元璋的政策“高筑墙、广积粮、缓称王”的指导下在唐皇城的基础上建成的世界保存最完整的古城邸明城墙。后乘车前往西安市-【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乘车前往游览被认为是我国历史上盛唐时期的国家建筑【丹凤门广场】。是唐朝皇帝出入宫城的主要通道，是唐代 200 多年间举行登基、改元、大赦、宴会等大典的重要政治场所。
                <w:br/>
                <w:br/>
                推荐自费：
                <w:br/>
                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辉煌的庆典场面，五彩缤纷的乐舞表演展现大唐空前的繁荣盛气泱泱国风。或欣赏给我一天，还我千年，千古情是一生必看的演出。【西安千古情】（298/人起）景区以大型歌舞《西安千古情》为核心，展现了西安的千年文化。
                <w:br/>
                交通：汽车
                <w:br/>
                景点：西安博物院、青龙寺赏樱花、大唐不夜城、【西安千古情】演出（赠送项目，不产生不退费用）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西安-临潼（车程约1小时）-运城（车程约3小时）
                <w:br/>
                早餐后，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特别安排：【兵马俑研学基地】亲手制作“兵马俑”，亲身体验一个兵马俑由陶土→成俑的制作过程，让学生们更直观深刻的认识到兵马俑的内部构成和组成的大秦“黑科技”。使同学们对中国古代文明有了更深的了解，学习了中国古代人民的伟大智慧，深刻领会了中国传统文化的浩瀚精深。乘车前往运城【运城印象•袁家村】是陕西“袁家村”民俗文化品牌走向全国第一站，也是盐湖区发展全域旅游的标志项目。各种各样的美味佳肴，随着烹饪煎炒散发的浓香，在这个复古街巷里水乳交融，一面面写有“老字号”的各种名吃旌旗，游人们在这里品味关中和河东各种小吃！
                <w:br/>
                交通：汽车
                <w:br/>
                景点：秦始皇兵马俑、运城印象•袁家村
                <w:br/>
                自费项：未含：兵马俑耳麦20元人，小交通5元人、秦陵电瓶车15元人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运城：或不低于以上标准酒店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运城-广州（飞行约2.5小时）
                <w:br/>
                睡到自然醒，早餐后，后乘车前往运城机场飞往广州，结束愉快的旅程！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2、住宿：行程所列参考酒店（网评三钻酒店）或同级标准酒店（民宿客栈），若出现单男单女， 客人需补单房差入住双标间，酒店没有三人间，不能加床。住宿先后顺序可根据实际情况调整。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3、用餐：（5早5正），正餐餐标30元/人，全程不够9人，导游现退餐费，客人自行安排；（酒店房费含早，不用不退，如有特殊用餐需备注），10-12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5、导游：当地普通话导游服务，费用已含导游服务费，备注：如人数不足10人不安排导游，安排司机兼向导。
                <w:br/>
                6、门票：部分景点首道门票（以行程为准）。注：旅游项目费用如遇到国家政策性调价，将收取差价；注：行程中门票价格为综合包价产品，若持长者证、学生证、军官证等有效证件享受门票优惠的，旅行社则按照采购优惠价在团费中退减相应门票差价，最终解释权归属我社。
                <w:br/>
                7、小童：（2-12周岁）不包含住宿床位及景区门票（含机位、车位、正餐、酒店早餐）。
                <w:br/>
                8、此线路16人以上成团，如不成团，我社将提前3天通知退团或改期改线处理，我司不作赔偿损失！
                <w:br/>
                9、购物点：纯玩。行程中途经的休息站、加油站、公共卫生间等地停留仅供休息和方便之用，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兵马俑景区耳麦（必需产生）</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景区小交通（自愿选择）</w:t>
            </w:r>
          </w:p>
        </w:tc>
        <w:tc>
          <w:tcPr/>
          <w:p>
            <w:pPr>
              <w:pStyle w:val="indent"/>
            </w:pPr>
            <w:r>
              <w:rPr>
                <w:rFonts w:ascii="宋体" w:hAnsi="宋体" w:eastAsia="宋体" w:cs="宋体"/>
                <w:color w:val="000000"/>
                <w:sz w:val="20"/>
                <w:szCs w:val="20"/>
              </w:rPr>
              <w:t xml:space="preserve">兵马俑小交通5元人+秦陵电瓶车15元人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大雁塔50元人  登塔25元人
                <w:br/>
                西安：驼铃传奇或秦俑情 298/人起
                <w:br/>
                白鹿原影视基地套票包含：二虎守长安实景演绎+华阴老腔+声音博物馆+长安翱翔+上行观光电梯+下行观光车+穿越1912换装体验 打包价240元/人
                <w:br/>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9、陕西地区是当地旅游度假城市，硬件及软件服务均与沿海发达的广州存在一定差距，请团友谅解。如遇旺季酒店房满或政府征收等情形，旅行社会另外安排至不低于所列酒店标准的同类型酒店。
                <w:br/>
                10、购物：陕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陕西旅游须知
                <w:br/>
                出发前的准备：
                <w:br/>
                （1） 务必带齐清晰有效的证件（成人带身份证、儿童带户口本、军人带军官证、外宾带护照），个人行李用品，于指定地点准时集合（乘机旅游在飞机前2小时集合），机票通常为往返票，请妥善保管（机票和证件不要放在钱包内）。
                <w:br/>
                （2） 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 酒店通常设有牙刷、牙膏等一次性用品，由于环保意识日渐深入人心，建议游客自带。
                <w:br/>
                （4） 请自备常用药品：感冒药、止泻药、晕车药、眩晕停、防蚊虫叮咬药、止痛药、创可贴，个人特殊用药等。
                <w:br/>
                （5） 其它物品：现金、信用卡、手机、充电宝（充电宝不得超过16000毫安，并有明确标识，否则无法登机）、遮阳帽、雨伞、太阳镜、防晒霜、护肤品等。
                <w:br/>
                食、住、行、游注意事项：
                <w:br/>
                （1） 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 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 游览时注意脚下安全：走路不看景、看景不走路。旅游所到之处我们的宗旨是：只留下脚印，带走美好美好的回忆。有些景区禁烟火，请游客配合，以免被罚款。游览时切莫掉队，耽误他人游览时间！（4） 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（5） 延安属于革命老区，经济上欠发达，并且由于地域限制，在餐饮条件、餐饮口味、住宿标准等方面比西安同一级别标准较低，敬请游客谅解。陕北延安地区多产牛羊肉食品，但由于地域性差异请游客不要随意在街上小吃摊点随意乱吃、乱喝以免造成身体不适，影响正常行程。西安/壶口/延安一线路程遥远，行车时间长，游客可以提前自己准备零食、水果、矿泉水等，并请游客提前做好思想准备。在延安、壶口地区旅行时，早晚温差大；避免睡觉时不盖棉被，气温太低造成身体不适。此外，陕北地处高原紫外线比较强烈，游览时间请自行配备防晒油、保湿性护肤品及太阳伞。
                <w:br/>
                （6） 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2025-06-17T02:34:00+08:00</dcterms:created>
  <dcterms:modified xsi:type="dcterms:W3CDTF">2025-06-17T02:34:00+08:00</dcterms:modified>
</cp:coreProperties>
</file>

<file path=docProps/custom.xml><?xml version="1.0" encoding="utf-8"?>
<Properties xmlns="http://schemas.openxmlformats.org/officeDocument/2006/custom-properties" xmlns:vt="http://schemas.openxmlformats.org/officeDocument/2006/docPropsVTypes"/>
</file>