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暑期【遇登黄山之巅&amp;祈愿九华山】华东双飞5天｜直飞安徽黄山｜中国佛教名山九华山：百岁宫+化城寺｜大愿文化园99米地藏王铜像｜世界文化遗产画里宏村｜舌尖非遗安徽毛豆腐｜升级一晚超豪华酒店行程单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YJ-20250606-H3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黄山市-屯溪区-池州市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进出港口以及具体航班时间以出团通知书为准。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√登顶黄山-挑战自我
                <w:br/>
                【直飞省时便捷】直飞黄山屯溪国际机场，节省旅途时间，轻松开启黄山之旅！
                <w:br/>
                【登顶天下第一奇山】它有课本上的《黄山奇石》，有翻滚的云海，有好客的迎客松，去过就会懂得为什么古人会说，“五岳归来不看山，黄山归来不看岳”！
                <w:br/>
                【山顶住宿不将就】夜宿一晚黄山山顶豪华标间，住宿更放心，观日出，赏云海，领略大美黄山的奇妙神韵！
                <w:br/>
                <w:br/>
                √深度九华-如愿祈福
                <w:br/>
                【东南第一山-地藏道场九华山】朝万年禅寺，观天然睡佛，静听九华山寺庙院落梵音袅袅，祈愿平安与顺利！
                <w:br/>
                【地藏菩萨“大愿”文化园】宏伟！壮观！大愿文化园，观世界上最大最高的99米地藏菩萨佛教造像，感受历史的厚重与文化的深邃！
                <w:br/>
                <w:br/>
                √徽州风味-舒适加分
                <w:br/>
                【纯玩0购物】全程不进购物店，真纯玩更舒心，更多游玩时间，放心出游享受旅游亲子时光！
                <w:br/>
                【徽州第一怪毛豆腐】一品糅合徽州文化、徽商、菜式制作的徽菜，名菜毛豆腐更是来安徽旅行的非“尝”不可！
                <w:br/>
                【为你升钻】性价比之选！两晚入住豪华酒店（未挂牌，网评四钻酒店），升级入住【一晚五钻酒店】（未挂牌），安享一夜好眠，享酒店自助早餐，尽享舒适假日！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广州—屯溪
                <w:br/>
                集合：广州白云机场见蓝色“誉江南”旗帜集合，乘飞机前往屯溪（飞行时间约2小时），抵达导游接团，开启黄山之旅。
                <w:br/>
                <w:br/>
                特别提示：
                <w:br/>
                1、报名时行程为参考,团航班进出口城市为上海/杭州/无锡等或同一港口往返，具体的行程游览顺序将根据航班安排的首末站城市最终确定。 
                <w:br/>
                2、具体集合时间及地点将在出团前短信告知，请留意手机短信。 
                <w:br/>
                3、航班以实际出票为准，进出港口的不同，入住各城市及景点游览顺序也将有调整，但决不会影响该行程的行走及接待标准，以旅行社出票为准，不可更改，出票前不另行通知，以出发前通知集中时间为准。 
                <w:br/>
                4、参考航班时间段：06:00-23:55,实际以出票为准。 
                <w:br/>
                5、因华东特殊情况，第一天有可能会是司机兼导游或安排专职接机导游接机，有可能会与后面的接团导游不同，但不会影响接待质量，请知悉。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入住：屯溪同聚楼新安宴/同聚楼大饭店或同等级酒店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屯溪—黄山风景区
                <w:br/>
                车赴：前往黄山汤口，前往换乘黄山统一新国线景交至慈光阁，进入【黄山风景区】（含往返景交车38/人，步行上山或自费乘缆车上山80元/人不含）,黄山——天之骄子，国之瑰宝，世界奇观，大自然绝唱。她是世界文化遗产、世界自然遗产、世界地质公园，是山岳型国家重点风景名胜区，是具有世界意义的天然美景。她与长江、长城和黄河同为中华民族的象征，被世人誉为“人间仙境”、“天下第一奇山”。明代大旅行家、地理学家徐霞客两次登黄山，见黄山之胜状，叹为“生平奇览”。
                <w:br/>
                游览：【玉屏楼】位于天都、莲花两峰之间，后方即是玉屏峰，著名的“玉屏卧佛”就在峰顶，头左脚右，惟妙惟
                <w:br/>
                肖。迎客松，位于玉屏楼左侧，倚青狮石破石而出，是黄山的标志性景观。树高10米左右，胸径0.64米，树龄至少已有800年，一侧枝桠伸出，如人伸出臂膀欢迎远道而来的客人，雍容大度，姿态优美。
                <w:br/>
                游览：【鳌鱼峰】因其形似张嘴待食的鳌鱼，故名。为黄山三十六小峰之首。此峰海拔1780米，峰以形名，那巨
                <w:br/>
                大高昂的鲸首，大有鲸吞天地之势。
                <w:br/>
                游览：【百步云梯】在莲花峰西北麓的峭壁上，是在石壁上凿成的一百余级险峻陡峭的橙道。从对面鳌鱼洞观看，磴道下临深渊，象靠在峭壁上的长梯，常有云雾缭绕，十分险要，这就是著名的“百步云梯”。
                <w:br/>
                游览：【光明顶】黄山第二高峰光明顶，海拔1860米。这里高旷开阔，日光照射久长，故名。这里是黄山看日出、观云海的最佳地点之一。
                <w:br/>
                游览：【飞来石】是一块高12米、重600吨的巨石，底部和山峰豁然分开，似天外飞来，故名。
                <w:br/>
                <w:br/>
                特别说明：以上行程所列时间为大概参考游览顺序，黄山天气多变，山上酒店资源紧张，当团导游会根据实际情况适当调整行程游览顺序及时间，请游客理解并予以配合！
                <w:br/>
                交通：旅游车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入住：狮林大酒店，西海副楼、白鹅山庄或同等级酒店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黄山风景区—黟县—屯溪
                <w:br/>
                继游：观看日出（想看日出的，自行前往，具体时间视天气情况而定，酒店大堂提前一天会提示次日日出时间和概率）。
                <w:br/>
                继游：【排云亭】是西海观赏黄山怪石、日落最理想的地方，故有“怪石陈列馆”之称。排云亭前绝壁千丈，云气缭绕，也是欣赏云海、晚霞和奇峰幽谷的佳境。【狮子峰】位于北海西北部，海拔1690米，酪似一只伏卧的雄狮，故名。【清凉台】亦称北海的风景窗，有黄山第一台之称，是观云海的理想之地。【梦笔生花】又名笔峰，在黄山东北部、北海宾馆右侧散花坞内，与笔架峰相近，为黄山胜景。【始信峰】位于北海以东1公里处，散花坞东面，海拔1668米，为黄山36峰之一。相传明代黄习远从云谷寺游至此峰，到此始信黄山可爱，并题名“始信”。（游毕步行下山或自费乘缆车下山90元/人自理）；
                <w:br/>
                车赴：黟县；
                <w:br/>
                游览：【中国画里的乡村·宏村】（游览时间不少于2小时）这个隐匿于“桃花源里人家”的古镇，因一部奥斯卡获奖电影《卧虎藏龙》而闻名中外。但更多人认识它，是因为“中国画里的村庄”这一美誉。只因其极具代表性的徽派建筑，高高昂起的马头墙，湖水清莲，拱桥如虹，犹如一幅画走进了很多人心里。 湖光山色与层楼叠院和谐共处，自然景观与人文内涵交相辉映，是宏村区别于其他居民建筑布局的特色，特别是整个村子呈“牛”型结构布局，是一座仿生学建筑牛形水系古村落，被誉为当今世界历史文化遗产的一大奇迹。闲庭兴步其间，悠然之情浓烈得让人心醉。
                <w:br/>
                宏村 · 推荐打卡点
                <w:br/>
                【南湖画桥】
                <w:br/>
                特色：湖面倒映白墙黛瓦，拱桥如画，是《卧虎藏龙》开场镜头取景地。
                <w:br/>
                构图技巧：对称倒影、人物站在桥中或湖边石板路。
                <w:br/>
                【沼（牛胃）】
                <w:br/>
                特色：半月形水塘，四周徽派建筑环绕，夜晚灯笼亮起时更显古韵。
                <w:br/>
                经典机位：池塘北侧拍全景，或低角度拍摄水面倒影。
                <w:br/>
                【承志堂】
                <w:br/>
                特色：“民间故宫”级徽商豪宅，细节繁复的木雕、天井光线极具故事感。
                <w:br/>
                拍照建议：仰拍马头墙，或利用天井的框架构图。
                <w:br/>
                交通：旅游车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入住：屯溪同聚楼新安宴/同聚楼大饭店或同等级酒店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屯溪—九华山风景区—池州
                <w:br/>
                前往：中国四大佛教名山莲花佛国、地藏王菩萨的道场——【九华山风景区】。
                <w:br/>
                游览：【九华山“四大丛林”之一•百岁宫】百岁宫始建于明代，现在看到的寺庙是清代的，庙内供奉着明代无瑕和尚的肉身，因其活到126岁才圆寂所以寺庙得名“百岁宫”。这里的主体建筑白墙黑瓦，沿着山崖呈南北走向狭长型排布，好似城墙，山上的岩石穿插入寺院内，给寺庙增添了古朴自然的韵味。朝拜明朝126岁圆寂的无瑕大和尚、瞻仰大师的金刚不坏之身，以及华东最大的五百罗汉堂；远观由连绵群山组合而成的天然睡佛，惟妙惟肖；闵园竹海，远眺即将对游客开放的花台群峰，游览完步行下山。（上下行缆车费用不含，温馨提示：如步行，较为辛苦，游客可根据年龄、体质等综合状况，自行购买缆车：上/下单趟 55元/人，往返100元/人）；
                <w:br/>
                游览：【开山祖寺•化城寺】九华山的开山主寺，门前的月牙池据说是地藏的放生池。化城寺的地理位置极佳，南对芙蓉峰，北倚白云山，东邻东崖，西接神光岭，四面群山环绕形如莲花，化城寺处于中间，宛如莲花的花蕊；据说九华山只有化城寺坐北朝南，在其周围分布着众多寺院，无论大小，远近，寺院的山门都朝向化城寺，昭示着对开山祖寺的崇敬之意。化城寺主体建筑沿中轴线排布，共四进。进入大殿一定要抬头看屋顶，藻井上彩色的“九龙戏珠”雕饰为艺术珍品。
                <w:br/>
                游览：【肉身宝殿】九华山最大的佛寺建筑群，在1200年前地藏菩萨涅磐之后，肉身未腐、安然如生，弟子将其肉身安置于此）（游览时间约为1小时）。
                <w:br/>
                游览：【九华山一条街】（自由活动，游览时间1小时）九华街位于九华山中心，是九华山吃、住、娱、购的唯一地点，也是交通衔接点，观光车停靠站即设在九华街的入口。
                <w:br/>
                交通：旅游车/飞机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入住：池州远航度假酒店/远航国际酒店/五溪山色酒店或同等级酒店（升级酒店）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池州—屯溪—广州
                <w:br/>
                车赴：池州；
                <w:br/>
                游览：【大愿文化园景区】（电瓶车自理：30元/人）拜99米铜铸地藏菩萨圣像，地藏菩萨为比丘相，右手持锡杖，左手持摩尼宝珠。面向西北方，端庄慈祥，以示“昭示众生，国泰民安”。（学佛印，走佛道，过神桥；看袈裟之地；进宏愿梵宫（小门票60元/人自理）；赏七宝莲池；观白玉莲花；听忉利天宫说法；拜地藏菩萨圣像）。
                <w:br/>
                车赴：屯溪；
                <w:br/>
                游览：【“活动着的清明上河图”·屯溪老街】（自由活动，游览时间不少于1小时）一半街巷一半水，百年老店遍布街中，上百家茶馆、咖啡吧分列两边，您可以选择去购买徽州的特产，也可在被红灯笼点醉着的老街边的茶馆里品杯黄山的毛峰、太平猴魁或者祁门红茶（中国十大名茶，有三大产自黄山境内）。品味舌尖上的中国之徽州美食：毛豆腐、臭鲑鱼、秀嫂徽州拓粿、汪一挑馄饨等。
                <w:br/>
                <w:br/>
                行程说明：以上行程所列时间为大概参考时间，旅游旺季出现景区堵车、餐厅拥挤排队、高速堵车、天气等特殊情况时，当团导游会根据实际情况适当调整行程游览顺序及时间，请游客理解并予以配合！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1.交通：来回程团队经济舱特惠机票，含燃油税、机场建设费（如遇天气等不可抗力因素导致航班延误或停飞，我司不做赔偿，敬请原谅）。 
                <w:br/>
                2.住宿：入住行程所列参考酒店，若单人入住或出现单男单女，请自补单房差，行程参考酒店无法接待的情况下，我社将选择其他酒店，但标准不低于上述酒店！ 
                <w:br/>
                3.用餐：行程中含4早4正，酒店内含早餐，正餐35元/人（儿童减半），十人一桌八菜一汤（若不足10人一桌，则相应减少）；黄山地区餐饮风味、用餐条件与广东有一定的差异，大家应有心理准备； 
                <w:br/>
                4.用车：根据实际人数全程当地选用5-55座空调旅游车（保证一人一个正座），客人请保管好自己财物。（根据航班时间不同，第一天接机的车会与第二天的用车不同，请注意携带好自身物品） 
                <w:br/>
                5.导游：当地普通话导游；费用已含导游服务费，不派全陪。 
                <w:br/>
                6.成人含景点第一道大门票，其中园中园门票需客人自理。除遇不可抗力自然原因外，以上景点门票客人自愿放弃的及赠送项目在任何情况下都不予退款；赠游景点视实际情况安排游览，不能游览，不作赔偿，敬请谅解！ 
                <w:br/>
                7.2-12周岁以下（身高不超1.2M）的执行小孩收费，此收费提供机位、车位、餐位。不提供住宿床位、景点门票（如超1.2米现补全程门票250元（团队价）；景点检票处设有身高标示，供游客自行测量实际身高）。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1、行程中发生的客人个人费用（包括交通工具上的非免费餐饮费、行李超重费、宿期间的洗衣、电话、酒水饮料费、个人伤病医疗费等）。
                <w:br/>
                2、航空公司临时增加的燃油附加费。
                <w:br/>
                3、不包含个人旅游意外保险费、航空保险费，强烈建议出行游客购买个人旅游意外保险，具体保险险种请在报名时向销售人员咨询并购买。
                <w:br/>
                4、不含广州市区到广州白云机场接送，机场集中，机场散团。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黄山风景区</w:t>
            </w:r>
          </w:p>
        </w:tc>
        <w:tc>
          <w:tcPr/>
          <w:p>
            <w:pPr>
              <w:pStyle w:val="indent"/>
            </w:pPr>
            <w:r>
              <w:rPr>
                <w:rFonts w:ascii="宋体" w:hAnsi="宋体" w:eastAsia="宋体" w:cs="宋体"/>
                <w:color w:val="000000"/>
                <w:sz w:val="20"/>
                <w:szCs w:val="20"/>
              </w:rPr>
              <w:t xml:space="preserve">缆车上山80元/人，下山90元/人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170.00</w:t>
            </w:r>
          </w:p>
        </w:tc>
      </w:tr>
      <w:tr>
        <w:trPr/>
        <w:tc>
          <w:tcPr/>
          <w:p>
            <w:pPr>
              <w:pStyle w:val="indent"/>
            </w:pPr>
            <w:r>
              <w:rPr>
                <w:rFonts w:ascii="宋体" w:hAnsi="宋体" w:eastAsia="宋体" w:cs="宋体"/>
                <w:color w:val="000000"/>
                <w:sz w:val="20"/>
                <w:szCs w:val="20"/>
              </w:rPr>
              <w:t xml:space="preserve">九华山风景区</w:t>
            </w:r>
          </w:p>
        </w:tc>
        <w:tc>
          <w:tcPr/>
          <w:p>
            <w:pPr>
              <w:pStyle w:val="indent"/>
            </w:pPr>
            <w:r>
              <w:rPr>
                <w:rFonts w:ascii="宋体" w:hAnsi="宋体" w:eastAsia="宋体" w:cs="宋体"/>
                <w:color w:val="000000"/>
                <w:sz w:val="20"/>
                <w:szCs w:val="20"/>
              </w:rPr>
              <w:t xml:space="preserve">缆车往返100元/人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100.00</w:t>
            </w:r>
          </w:p>
        </w:tc>
      </w:tr>
      <w:tr>
        <w:trPr/>
        <w:tc>
          <w:tcPr/>
          <w:p>
            <w:pPr>
              <w:pStyle w:val="indent"/>
            </w:pPr>
            <w:r>
              <w:rPr>
                <w:rFonts w:ascii="宋体" w:hAnsi="宋体" w:eastAsia="宋体" w:cs="宋体"/>
                <w:color w:val="000000"/>
                <w:sz w:val="20"/>
                <w:szCs w:val="20"/>
              </w:rPr>
              <w:t xml:space="preserve">大愿文化园景区</w:t>
            </w:r>
          </w:p>
        </w:tc>
        <w:tc>
          <w:tcPr/>
          <w:p>
            <w:pPr>
              <w:pStyle w:val="indent"/>
            </w:pPr>
            <w:r>
              <w:rPr>
                <w:rFonts w:ascii="宋体" w:hAnsi="宋体" w:eastAsia="宋体" w:cs="宋体"/>
                <w:color w:val="000000"/>
                <w:sz w:val="20"/>
                <w:szCs w:val="20"/>
              </w:rPr>
              <w:t xml:space="preserve">电瓶车：30元/人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30.00</w:t>
            </w:r>
          </w:p>
        </w:tc>
      </w:tr>
      <w:tr>
        <w:trPr/>
        <w:tc>
          <w:tcPr/>
          <w:p>
            <w:pPr>
              <w:pStyle w:val="indent"/>
            </w:pPr>
            <w:r>
              <w:rPr>
                <w:rFonts w:ascii="宋体" w:hAnsi="宋体" w:eastAsia="宋体" w:cs="宋体"/>
                <w:color w:val="000000"/>
                <w:sz w:val="20"/>
                <w:szCs w:val="20"/>
              </w:rPr>
              <w:t xml:space="preserve">宏愿梵宫</w:t>
            </w:r>
          </w:p>
        </w:tc>
        <w:tc>
          <w:tcPr/>
          <w:p>
            <w:pPr>
              <w:pStyle w:val="indent"/>
            </w:pPr>
            <w:r>
              <w:rPr>
                <w:rFonts w:ascii="宋体" w:hAnsi="宋体" w:eastAsia="宋体" w:cs="宋体"/>
                <w:color w:val="000000"/>
                <w:sz w:val="20"/>
                <w:szCs w:val="20"/>
              </w:rPr>
              <w:t xml:space="preserve">小门票60元/人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60.00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杭州远景国际旅行社有限公司，许可证号：L－ZJ00309，质检电话：020-83371233。此团16人成团，为保证游客如期出发，我社将与其他旅行社共同委托杭州远景国际旅行社有限公司组织出发（拼团出发），如客人不接受拼团出发，请报名时以书面形式注明。此团由杭州远景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华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1、根据中国民用航空总局规定，乘坐国内航班的客人一律禁止随身携带液态物品，但液态物品可办理行李托运手续；同时禁止客人随身携带打火机、火柴乘坐民航飞机。 
                <w:br/>
                2、每位客人只能随身携带1件物品，每件物品的体积均不得超过20×40×55厘米，上述两项总重量均不得超过5公斤。超过规定件数、重量或体积的限制，要按规定作为托运行李托运。 
                <w:br/>
                3、客人因违反上述规定造成误机等后果，由客人承担，组团社不承担责任。 
                <w:br/>
                4、客人应妥善保管自己的行李物品（特别是现金、有价证券以及贵重物品等）。 
                <w:br/>
                5、自由活动期间考虑到财产及人身安全等问题，晚上尽量减少外出， 如果一定要外出，请携带好酒店名片，自由活动期间发生任何问题与旅行社无关，自由活动期间的安全责任由客人自负
                <w:br/>
                6、华东地区四季分明，春秋季早晚温差比较大，请各位游客注意根据天气变化，注意旅行安全；
                <w:br/>
                7、华东地区饮食习惯与广东不同，请大家注意克服，且在自理用餐期间选择干净卫生的餐厅用餐；
                <w:br/>
                8、旅览途中请遵守当地民俗民风、当地的管理规定和旅游秩序，文明出行；
                <w:br/>
                9、游览期间注意个人安全，照顾好随行的老人与小孩；有心脏病、高血压等疾病的游客请谨慎选择旅游项目；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2025-06-14T06:18:42+08:00</dcterms:created>
  <dcterms:modified xsi:type="dcterms:W3CDTF">2025-06-14T06:18:42+08:00</dcterms:modified>
</cp:coreProperties>
</file>

<file path=docProps/custom.xml><?xml version="1.0" encoding="utf-8"?>
<Properties xmlns="http://schemas.openxmlformats.org/officeDocument/2006/custom-properties" xmlns:vt="http://schemas.openxmlformats.org/officeDocument/2006/docPropsVTypes"/>
</file>