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广州白云/广州东-韶关往返火车票-硬座。
                <w:br/>
                （火车参考时间 08：00-14：00之间出发车次，火车时间约2小时，最终以实际出票为准！）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1、广州白云/广州东-韶关往返火车票-硬座。
                <w:br/>
                2、交通：按实际参团人数安排空调旅游巴士，每人1正座
                <w:br/>
                2、用餐：含2早餐（团队定制美食，不用不退）
                <w:br/>
                3、住宿：2晚霞山灵溪河森林旅游度假村明月谷双床/大床（酒店安排为准）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2025-12-25T02:35:12+08:00</dcterms:created>
  <dcterms:modified xsi:type="dcterms:W3CDTF">2025-12-25T02:35:12+08:00</dcterms:modified>
</cp:coreProperties>
</file>

<file path=docProps/custom.xml><?xml version="1.0" encoding="utf-8"?>
<Properties xmlns="http://schemas.openxmlformats.org/officeDocument/2006/custom-properties" xmlns:vt="http://schemas.openxmlformats.org/officeDocument/2006/docPropsVTypes"/>
</file>