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2.0•吐进乌出】新疆双飞10天丨独库公路丨喀纳斯丨禾木丨五彩滩丨世界魔鬼城丨赛里木湖丨果子沟金顶观景台丨那拉提草原丨库尔德宁风景区丨天山天池丨天山花海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智慧绿洲丨坎儿井，地下长城，智慧结晶，生命之源，绿洲文明生生不息
                <w:br/>
                西游神话丨火焰山，西游神话中的炽热传说，感受大自然的热情。
                <w:br/>
                万亩花海丨伊犁河谷孕育出属于伊犁的浪漫，万亩薰衣草山谷，营造薰衣草紫色回忆~
                <w:br/>
                【味蕾享受】特色美食丨安排新疆独有特色椒麻鸡+那拉提蜂女晚宴+禾木特色土火锅+特色烤羊肉串+特色羊拐手抓饭，让味蕾也来一场西域之旅~！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精选美宿丨升级2晚网评4钻豪华酒店及特别安排入住2晚景区酒店（喀纳斯+禾木），慢时光更沉浸式感受当地图瓦族村民的生活气息，追逐日出，坐看日落，夜观星空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(飞机)吐鲁番-（汽车约40km，约40min）火焰山、坎儿井、维吾尔族家访-（汽车230km，约3H）乌鲁木齐/昌吉
                <w:br/>
                机场迎接各位贵宾，广州白云机场迎接各位贵宾，乘航班飞往【吐鲁番】，落地后乘车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随后前往游览与万里长城、京杭大运河并称为中国古代三大工程的【坎儿井】（游览约1小时），赠送【维吾尔族家访】（游览约1小时）免费品尝新疆瓜果、参观维吾族家族歌舞表演开启我们大美新疆之旅！游毕后前往乌市/昌吉入住酒店休息！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到达城市：乌鲁木齐/昌吉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【温馨提示】天池海拔1800米紫外线比较强，提前准备太阳帽、太阳镜、防晒霜及外套，午餐比较简单，建议客人自备零食和水。
                <w:br/>
                交通：汽车
                <w:br/>
                到达城市：福海/北屯/阿勒泰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 早晚温差大，夏季也需要准备厚外套， 冲锋衣等;
                <w:br/>
                2. 景区内有骑马及马拉爬犁项目，乘坐前需提前问好价格， 并注意安全；
                <w:br/>
                3. 景区内木屋民宿住宿条件有限， 请自备洗漱用品；
                <w:br/>
                4.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禾木→（汽车40KM，约1h）喀纳斯
                <w:br/>
                早餐后，乘车赴【喀纳斯国家地质公园】（已含门票+一进区间车费用  游览时间约5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入住酒店休息，夜晚与好友一起来一场Village Walk吧，慢慢感受小村带来的愉悦~。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到达城市：喀纳斯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喀纳斯→（汽车130KM，约2H）五彩滩→（汽车23公里，约0.5h）布尔津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前往入住酒店休息。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布尔津→（汽车220KM，约3H）乌尔禾魔鬼城 →（汽车250公里，约3h）奎屯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乌鲁木齐/昌吉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乌鲁木齐/昌吉→（飞机）广州
                <w:br/>
                早餐后，导游会根据航班时间提前3小时送达机场，结束为期10天大美新疆之旅，期待下一次的到来，乘坐前往广州的航班，回到温暖的家。期待与你再次相见！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2、住宿：全程入住舒适精品酒店+2晚景区酒店+升级2晚网评四钻豪华，单男单女请自补房差，不占床不退房差。（特殊说明：西北、新疆酒店查得比较严格，不允许3成人住一间标双）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布尔津（网评3钻）：苏通河滨路分店/金色纳兰/云麓悦享/智享或不低于以上标准酒店 
                <w:br/>
                那拉提（网评3钻）：铭都大酒店/云几游牧时光/伊尔美/美途/御豪/翱美酒店或不低于以上标准酒店
                <w:br/>
                奎屯（网评3钻）：奎屯：罗澜/名都/柔然/西岐或不低于以上标准酒店
                <w:br/>
                伊宁（3钻）：天鼎/栖子苑/爱派/金利源/好维佳/云枫/乐城臻品/印象花城或不低于以上标准酒店
                <w:br/>
                喀纳斯：凌霄雾阁/扎拉特/秋悦/八零/大米/苏拉/后山小栈/飞鹰/雨露/冰峰/悠然/云梦/一只松鼠三百所/阅湖/最西边或不低于以上标准酒店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13正，正餐餐标：40元/人，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w:br/>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学生门票享受全价票半价：可退250元/人(18周岁及以上需要携带学生证或有效证件，并提前告知司导人员。18岁以下无需携带证件，景区自动归为学生）
                <w:br/>
                60-64岁或伤残4-8级：含全价门票后退250元/人(伤残人士需携带效证件，并提前告知司导人员）
                <w:br/>
                65岁以上或伤残1-3级：含全价门票后退700元/人(伤残人士需携带效证件，并提前告知司导人员）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2025-06-19T15:21:49+08:00</dcterms:created>
  <dcterms:modified xsi:type="dcterms:W3CDTF">2025-06-19T15:21:49+08:00</dcterms:modified>
</cp:coreProperties>
</file>

<file path=docProps/custom.xml><?xml version="1.0" encoding="utf-8"?>
<Properties xmlns="http://schemas.openxmlformats.org/officeDocument/2006/custom-properties" xmlns:vt="http://schemas.openxmlformats.org/officeDocument/2006/docPropsVTypes"/>
</file>