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【东西岸-CA北京起止-可配联运】【风光揽胜】美国东西海岸16天 经典8城纵览+“4+1”国家公园胜景环游+尼亚加拉大瀑布奇景大观行程单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USEWY1D1CG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【经典8城纵览】
                <w:br/>
                都市人文丨纽约/费城/华盛顿/布法罗/洛杉矶/拉斯维加斯/盐湖城/圣地亚哥（可选）
                <w:br/>
                【世界奇景大观】
                <w:br/>
                尼亚加拉大瀑布丨感受世界三大瀑布之一，“雷神之水”的威压
                <w:br/>
                大盐湖&amp;羚羊岛丨全美十大日落观测点，在大盐湖的野性孤岛，邂逅美洲野牛与绝世日落
                <w:br/>
                【“4+1”国家公园胜景环游】
                <w:br/>
                黄石国家公园丨世界上第一个国家公园，“地球上最独一无二的神奇乐园”
                <w:br/>
                大提顿国家公园丨层云之巅“山连山”，千年冰河“峰连峰”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【经典重现】
                <w:br/>
                自由女神游船丨打卡体验纽约壮观天际线的经典游船项目
                <w:br/>
                纽约中央公园丨曼哈顿上的翡翠，纽约的后花园，电影与美剧中的城市绿洲
                <w:br/>
                母亲之路66号公路丨亲访66号公路小镇赛里格曼，重回淘金时期美利坚
                <w:br/>
                【特别赠送】
                <w:br/>
                BARSTOW奥特莱斯丨“血拼”沙漠中的奥特莱斯,让您的旅行绝不空手而归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京洛杉矶
                <w:br/>
                参考航班：CA983 PEKLAX 2155 2010
                <w:br/>
                参考航班：CA987 PEKLAX 1400 1100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
                <w:br/>
                <w:br/>
                在比弗利山标志留影后前往在比弗利山标志留影后前往【圣塔莫妮卡海滩】（不低于120分钟）。这里既是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
                <w:br/>
                全天自由活动。（全天不含司机，用车，领队/导游服务）
                <w:br/>
                注：请各位注意自身安全！
                <w:br/>
                <w:br/>
                自选活动推荐：圣地亚哥阳光之旅（圣地亚哥军港&amp;圣地亚哥老城&amp;巴尔波亚公园）
                <w:br/>
                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早餐后，乘车前往美国“天使之城”——【洛杉矶市区】游览（总游览时长不低于45分钟）【星光大道】好莱坞星光大道（Hollywood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沙漠“赌城”【拉斯维加斯】。这座矗立于内华达沙漠中的璀璨明珠，以“世界娱乐之都”的称号吸引着全球游客。白天，这里是购物与美食的天堂，从顶级奢侈品到特色市集，从米其林餐厅到平价自助餐，满足一切味蕾与消费欲望。当夜幕降临，城市瞬间化为霓虹闪烁的奇幻世界：世界级的场与豪华酒店沿拉斯维加斯大道（The Strip）林立，贝拉吉奥的喷泉秀、威尼斯人的运河、永利酒店的鲜花穹顶，每一处都是打卡圣地。秀场永不落幕——太阳马戏团的奇幻表演、巨星驻唱音乐会、魔术与脱口秀轮番上演。无论追求刺激、浪漫还是奢华，拉斯维加斯总能超越想象，让每一刻都成为传奇。途径沙漠中的奥特莱斯——【巴斯托奥特莱斯】（不低于 60 分钟），奥特莱斯直销商场可以说是美国文化的一部分，大名牌商品卖场式的工厂直销，价格普遍便宜 3—5 成，疯狂“血拼”的理想场所。
                <w:br/>
                交通：巴士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斯维加斯-佩吉
                <w:br/>
                早餐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佩吉-国家公园山地小镇
                <w:br/>
                早餐后，乘车前往美国境内第二大人工湖、有“彩色峡谷”美誉的【鲍威尔湖&amp;葛兰峡谷大坝】（自由活动含游览不低于30分钟），因科罗拉多河上修建了葛兰峡谷大坝得以形成，因周围奇特的地貌和深邃湛蓝的湖水闻名于世，有各种红色砂岩、石拱、峡谷和万面碧波,是美国西南部热门度假胜地。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国家公园山地小镇-盐湖城-爱达荷小镇
                <w:br/>
                早餐后,乘车前往【盐湖城】，盐湖城是犹他州摩门教圣城，此城之建立应归功于摩门教友的热忱与奉献，才得以在这一片盐水中建立这么一个现代化及工业化的城市。抵达后，游览【盐湖城】市区参观：【犹他州政府议会大楼】（外观，不低于15分钟）整个建筑的规模和形制可与华盛顿的国会山庄相媲美；【圣殿广场建筑群】（外观，不低于30分钟）位于城市中心的摩门教总部：包括盐湖城圣殿、盐湖城大礼拜堂、盐湖城聚会堂等。盐湖城圣殿是世界上最大的摩门教圣殿。
                <w:br/>
                <w:br/>
                随后前往【大盐湖】，▲【羚羊岛】（全程不低于60分钟）大盐湖中九个岛屿里最大的一个，是游览大盐湖的最佳地点。岛上有羚羊、野牛、野兔、鹿等动物，同时也是观鸟的理想场所。同时，大盐湖也是北美洲最大的内陆盐湖，西半球最大的咸水湖。在这里，可以同时欣赏到岛屿周围白雪皑皑的山脉和蔚蓝的海水。
                <w:br/>
                <w:br/>
                之后前往【爱达荷地区】，爱达荷福尔斯坐落在风景优美的斯内克河之上，邻近黄石国家公园和大提顿国家公园，生活氛围诚挚友好，各式活动全年无休。抵达后，送入酒店休息，准备开启“黄石之旅”。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爱达荷小镇-黄石国家公园-爱达荷小镇
                <w:br/>
                酒店早餐后，乘车前往▲【黄石国家公园】（不低于200分钟）1872年它被正式命名为保护野生动物和自然资源的国家公园，于1978年被列入世界自然遗产名录。这是美国第一个国家公园和世界上第一个国家公园，它坐落在落基山脉东麓，占地面积超过8800平方公里，是世界上最大的地热景观区之一。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游毕夜宿爱达荷地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爱达荷小镇-大提顿国家公园-牛仔城（杰克逊）-盐湖城
                <w:br/>
                酒店早餐后，乘车前往▲【大提顿国家公园】（不低于45分钟）高耸入云的山巅，覆盖着千年的冰河，山连山，峰连峰，广阔无垠的旷野草原，宽广奔放；湖泊镶嵌其间，灵动、柔美，宛如进入人间仙境。运气好的话，还可以看到成群的美洲野牛、麋鹿和羚羊，还有其他许多种哺乳动物。
                <w:br/>
                <w:br/>
                随后前往【杰克逊牛仔城】杰克逊小镇属于典型的美国西部小镇，以牛仔文化而闻名于世。小镇有两条十字交叉的主要街道，两旁保留着当年西部城镇的原貌一座座小木屋。【鹿角公园】（不低于15分钟）杰克逊牛仔城的标志性景观十字街头中央的“鹿角公园”，它得名于公园的四座鹿角拱门，全美最大的麋鹿角拱门。游毕乘车前往盐湖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美国东海岸人文之旅。
                <w:br/>
                交通：巴士
                <w:br/>
              </w:t>
            </w:r>
          </w:p>
        </w:tc>
        <w:tc>
          <w:tcPr/>
          <w:p>
            <w:pPr>
              <w:pStyle w:val="indent"/>
            </w:pPr>
            <w:r>
              <w:rPr>
                <w:rFonts w:ascii="宋体" w:hAnsi="宋体" w:eastAsia="宋体" w:cs="宋体"/>
                <w:color w:val="000000"/>
                <w:sz w:val="20"/>
                <w:szCs w:val="20"/>
              </w:rPr>
              <w:t xml:space="preserve">早餐：√     午餐：X     晚餐：TACO BELL牛肉塔可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法罗-纽约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DAY14	纽约-费城-华盛顿
                <w:br/>
                参考航班：CA818 IADPEK 2300 0355+2
                <w:br/>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顿北京
                <w:br/>
                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（1）早餐：酒店内或酒店外早，多为冷早；通常酒店内早餐，是所预定酒店提供的一项按床位不另外收取费用的服务，如果因为航班起飞时间较早，恕无法退还该早餐费用；
                <w:br/>
                （2）午晚餐（不含酒水）：中式围餐（桌餐标准为 10-12 人一桌为六菜一汤，7-9 人一桌为五菜一汤）、中式自助餐或西式自助餐；部分地区当地条件有限，或因当日交通等情况无法及时抵达常规用餐餐厅，则安排西式简餐（快餐）。
                <w:br/>
                （3）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2026-07-22T06:02:37+08:00</dcterms:created>
  <dcterms:modified xsi:type="dcterms:W3CDTF">2026-07-22T06:02:37+08:00</dcterms:modified>
</cp:coreProperties>
</file>

<file path=docProps/custom.xml><?xml version="1.0" encoding="utf-8"?>
<Properties xmlns="http://schemas.openxmlformats.org/officeDocument/2006/custom-properties" xmlns:vt="http://schemas.openxmlformats.org/officeDocument/2006/docPropsVTypes"/>
</file>