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【五星喜来登】肇庆3天 | 奢华入住五星级酒店 | 滋味享受喜来登自助早+自助晚 | 恒温泳池+健身娱乐中心+ 花园景色行程单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KH-20250603SP0213733046-0.5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10:00越秀公园地铁站C出口
                <w:br/>
                回程下车点：越秀公园地铁站C出口
                <w:br/>
                如无备注则统一默认越秀公园地铁站C出口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 入住价值 1988 元五星喜来登酒店高级房，每房自带绝佳景观阳台
                <w:br/>
                滋味享受 叹喜来登价值 198 元/天自助早餐+价值 398 元/人/餐酒店自助晚
                <w:br/>
                轻奢享受 大型室内恒温泳池+健身娱乐中心，窗外迷人花园景色尽收眼底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广州－肇庆-午餐自理-酒店-自由活动-酒店自助晚
                <w:br/>
                早上于指定时间地点集中出发，前往【肇庆喜来登酒店】（车程约 2 小时）抵达后午餐自理。
                <w:br/>
                请注意：由于此线路不含团队午餐，午餐时间，直通车有可能会在中途温泉酒店附近的餐厅停车（停留时间约 1 小时，客人自行选择餐厅或者农家乐用餐）。
                <w:br/>
                约 13:00 前往酒店办理入住，酒店房间卫生可能约 14:00-15:00 做好，根据前一天入住率而定入住后自由活动。
                <w:br/>
                晚餐享用酒店自助晚餐。
                <w:br/>
                温馨提示：
                <w:br/>
                1、泳池开放参考时间：周一至五 14：00-22：00，周六日 10：00-22；00（具体开放时间以
                <w:br/>
                酒店当天安排为准）。
                <w:br/>
                2、酒店规定游泳必须穿泳装带泳帽等，如遇酒店泳池维修或特殊天气情况不开放，不赔偿
                <w:br/>
                不退费，请谅解！
                <w:br/>
              </w:t>
            </w:r>
          </w:p>
        </w:tc>
        <w:tc>
          <w:tcPr/>
          <w:p>
            <w:pPr>
              <w:pStyle w:val="indent"/>
            </w:pPr>
            <w:r>
              <w:rPr>
                <w:rFonts w:ascii="宋体" w:hAnsi="宋体" w:eastAsia="宋体" w:cs="宋体"/>
                <w:color w:val="000000"/>
                <w:sz w:val="20"/>
                <w:szCs w:val="20"/>
              </w:rPr>
              <w:t xml:space="preserve">早餐：X     午餐：X     晚餐：酒店自助晚餐   </w:t>
            </w:r>
          </w:p>
        </w:tc>
        <w:tc>
          <w:tcPr/>
          <w:p>
            <w:pPr>
              <w:pStyle w:val="indent"/>
            </w:pPr>
            <w:r>
              <w:rPr>
                <w:rFonts w:ascii="宋体" w:hAnsi="宋体" w:eastAsia="宋体" w:cs="宋体"/>
                <w:color w:val="000000"/>
                <w:sz w:val="20"/>
                <w:szCs w:val="20"/>
              </w:rPr>
              <w:t xml:space="preserve">肇庆喜来登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自由活动期间可以在酒店自由活动徒步酒店绿岛。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肇庆喜来登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8:00 睡到自然醒自由享用早餐
                <w:br/>
                12:00 退房，自理午餐。
                <w:br/>
                约 13:00-14:00 集合返程【具体导游通知为准】
                <w:br/>
                回程统一送越秀公园，当天有可能增加上下车点，具体导游通知为准。
                <w:br/>
                【温馨提示：1、因受交通条例管理约束,车辆停靠不得超过 10 分钟，请客人按时并提前 10分钟到达，过时不候,敬请原谅！2、为满足最大车型，此团可能会与同方向线路同车出发，但不影响原定标准和游览景点，接送顺序依情况而定，办理入住手续需要一定时间，望见谅！
                <w:br/>
                座位和返程时间以当天导游安排为准，感谢您对我司导游工作的配合和支持！】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2.餐：2 自助早 1 酒店自助晚（仅占床者使用）；
                <w:br/>
                3 住：2 晚肇庆喜来登高级房（双/大酒店安排为准）；
                <w:br/>
                4 工作人员：直通车工作人员；
                <w:br/>
                5 景点：指定景点的首道门票；
                <w:br/>
                6 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
                <w:br/>
                娱乐等项目，属于旅游者个人消费行为，如产生纠纷或损失，本社不承担责任；个人旅游意外险（建议购买）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 20 人以上成团，若人数不够 30 人，我社将提前 1 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 1.2米以下的婴儿只收往返车位费，出发当天不能携带未报名的游客；
                <w:br/>
                8、18 岁以下未成年人参团需监护人陪同或授权委托书；65 岁以上老人参团需填写健康申明，70-75 周岁（孕妇及超 80 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不占床：如需要额外增加儿童早餐 69 元/份/人，成人早餐138 元/份/人，补自助晚餐：如需要额外增加儿童晚餐 118 元/份/人，成人晚餐 188 元/份/人；儿童 6 岁以下早餐免费，1.2–1.4 按儿童标准收费，12 岁以上按成人标准收费，具体酒店公布为准。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2025-06-16T20:24:13+08:00</dcterms:created>
  <dcterms:modified xsi:type="dcterms:W3CDTF">2025-06-16T20:24:13+08:00</dcterms:modified>
</cp:coreProperties>
</file>

<file path=docProps/custom.xml><?xml version="1.0" encoding="utf-8"?>
<Properties xmlns="http://schemas.openxmlformats.org/officeDocument/2006/custom-properties" xmlns:vt="http://schemas.openxmlformats.org/officeDocument/2006/docPropsVTypes"/>
</file>