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古观音禅寺| 回民街 |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★【终南之境】秋日限定【古观音禅寺】邂逅1400年古银杏满树金黄，错过再等一年！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广州-运城-延安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交通：飞机/汽车
                <w:br/>
                景点：【壶口瀑布】【南泥湾党徽广场】【金延安】
                <w:br/>
                到达城市：运城
              </w:t>
            </w:r>
          </w:p>
        </w:tc>
        <w:tc>
          <w:tcPr/>
          <w:p>
            <w:pPr>
              <w:pStyle w:val="indent"/>
            </w:pPr>
            <w:r>
              <w:rPr>
                <w:rFonts w:ascii="宋体" w:hAnsi="宋体" w:eastAsia="宋体" w:cs="宋体"/>
                <w:color w:val="000000"/>
                <w:sz w:val="20"/>
                <w:szCs w:val="20"/>
              </w:rPr>
              <w:t xml:space="preserve">早餐：不含早餐     午餐：团队午餐     晚餐：团队晚餐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午餐：团队午餐     晚餐：不含晚餐   </w:t>
            </w:r>
          </w:p>
        </w:tc>
        <w:tc>
          <w:tcPr/>
          <w:p>
            <w:pPr>
              <w:pStyle w:val="indent"/>
            </w:pPr>
            <w:r>
              <w:rPr>
                <w:rFonts w:ascii="宋体" w:hAnsi="宋体" w:eastAsia="宋体" w:cs="宋体"/>
                <w:color w:val="000000"/>
                <w:sz w:val="20"/>
                <w:szCs w:val="20"/>
              </w:rPr>
              <w:t xml:space="preserve">西安：锦业二路智选、高新智选、高新南智选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早餐后，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1、银杏最佳观赏时间参考去年同期，银杏根据当季天气情况而定，不受人为控制，以实景为准，敬请谅解！
                <w:br/>
                2、西安博物院免费不免票，需提前预约。不能保证预约成功，如遇闭馆或预约不成功，则改为：西安考古博物馆/陕西历史博物馆秦汉馆/西安事变纪念馆，以实际预约为准，旅行社不另作赔偿，敬请谅解。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景点：【西安博物院】【永兴坊】【古观音禅寺】【大唐不夜城】
                <w:br/>
              </w:t>
            </w:r>
          </w:p>
        </w:tc>
        <w:tc>
          <w:tcPr/>
          <w:p>
            <w:pPr>
              <w:pStyle w:val="indent"/>
            </w:pPr>
            <w:r>
              <w:rPr>
                <w:rFonts w:ascii="宋体" w:hAnsi="宋体" w:eastAsia="宋体" w:cs="宋体"/>
                <w:color w:val="000000"/>
                <w:sz w:val="20"/>
                <w:szCs w:val="20"/>
              </w:rPr>
              <w:t xml:space="preserve">早餐：酒店自助早餐     午餐：迎亲宴     晚餐：不含晚餐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 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景区交通+耳麦（必消））</w:t>
            </w:r>
          </w:p>
        </w:tc>
        <w:tc>
          <w:tcPr/>
          <w:p>
            <w:pPr>
              <w:pStyle w:val="indent"/>
            </w:pPr>
            <w:r>
              <w:rPr>
                <w:rFonts w:ascii="宋体" w:hAnsi="宋体" w:eastAsia="宋体" w:cs="宋体"/>
                <w:color w:val="000000"/>
                <w:sz w:val="20"/>
                <w:szCs w:val="20"/>
              </w:rPr>
              <w:t xml:space="preserve">
                华山索道（三选一必消）北峰往返190元/人，西峰往返280元/人，西峰上行北峰下行360元/人+壶口瀑布电瓶车40
                <w:br/>
                <w:br/>
                自愿消费：
                <w:br/>
                杨家岭耳麦10        枣园耳麦10               延安革命纪念馆耳麦10
                <w:br/>
                兵马俑耳麦20        西安博物院耳麦20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2025-11-04T13:08:29+08:00</dcterms:created>
  <dcterms:modified xsi:type="dcterms:W3CDTF">2025-11-04T13:08:29+08:00</dcterms:modified>
</cp:coreProperties>
</file>

<file path=docProps/custom.xml><?xml version="1.0" encoding="utf-8"?>
<Properties xmlns="http://schemas.openxmlformats.org/officeDocument/2006/custom-properties" xmlns:vt="http://schemas.openxmlformats.org/officeDocument/2006/docPropsVTypes"/>
</file>