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【西欧】品质德法瑞意四五星纯玩12天（EK广州往返，罗马进巴黎出）｜少女峰｜五渔村｜尚蒂伊城堡｜黄金列车｜比萨｜双宫殿｜双游船｜品酒｜美食行程单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EU20250528F5EKCG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尊享升级：五星罗莱夏朵-皇家城堡酒店，坐落在尚蒂伊城堡领地里，2016年欧洲杯英国足球队下榻酒店；2022年欧冠联赛皇家马德里球队(冠军)入住；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巴黎文化：塞纳河左岸精品徒步游，人文荟萃左岸故事等着您的到来
                <w:br/>
                法式浪漫品酒体验：知名酒乡勃艮第，悠久历史酒庄品酒体验
                <w:br/>
                奇迹村落：在地中海明媚的阳光下，质朴的五渔村用各自鲜亮的色彩，共同交织出一幅单纯可爱的水彩画，仿佛走进绚烂的童话仙境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罗马许愿池餐厅特色餐、意大利T骨牛排、意大利海鲜墨鱼面、少女峰雪山午餐、瑞士奶酪火锅、法式蜗牛餐四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罗马（意大利）
                <w:br/>
                参考航班：EK363  CAN/DXB  0015-0515（转机）EK097  DXB/FCO  0910-1325
                <w:br/>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交通：巴士/飞机
                <w:br/>
              </w:t>
            </w:r>
          </w:p>
        </w:tc>
        <w:tc>
          <w:tcPr/>
          <w:p>
            <w:pPr>
              <w:pStyle w:val="indent"/>
            </w:pPr>
            <w:r>
              <w:rPr>
                <w:rFonts w:ascii="宋体" w:hAnsi="宋体" w:eastAsia="宋体" w:cs="宋体"/>
                <w:color w:val="000000"/>
                <w:sz w:val="20"/>
                <w:szCs w:val="20"/>
              </w:rPr>
              <w:t xml:space="preserve">早餐：X     午餐：X     晚餐：罗马许愿池餐厅特色餐   </w:t>
            </w:r>
          </w:p>
        </w:tc>
        <w:tc>
          <w:tcPr/>
          <w:p>
            <w:pPr>
              <w:pStyle w:val="indent"/>
            </w:pPr>
            <w:r>
              <w:rPr>
                <w:rFonts w:ascii="宋体" w:hAnsi="宋体" w:eastAsia="宋体" w:cs="宋体"/>
                <w:color w:val="000000"/>
                <w:sz w:val="20"/>
                <w:szCs w:val="20"/>
              </w:rPr>
              <w:t xml:space="preserve">Hampton by Hilton Rome North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罗马-约275KM-佛罗伦萨-约88KM-比萨-意大利小镇（意大利）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Eurostars Toscana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意大利小镇-约77KM-五渔村-约327KM-意大利小镇（意大利）
                <w:br/>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意大利小镇-约40KM-威尼斯-约360KM-因斯布鲁克（奥地利）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交通：巴士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Alphotel Innsbruck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因斯布鲁克-约114KM-新天鹅堡-约176KM-瓦杜兹-约133KM-瑞士小镇（瑞士）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Schloss-Hotel am See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–Interlaken Ost  13:06-14:55（班次仅供参考，具体以实际为准）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Hotel Ambassador Bern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瑞士小镇-少女峰-约222KM-法国小镇（法国）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Mercure Besancon Parc Micaud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法国小镇-105KM-勃艮第酒庄-约311KM-巴黎（法国）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游毕乘车前往酒店入住。
                <w:br/>
                交通：巴士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巴黎-尚蒂伊城堡（法国）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特别安排：【法式蜗牛餐四道式】法式焗蜗牛是一道著名的法国料理，被誉为法国大餐的开胃菜和国宴名菜，同时也是世界级名菜之一。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晚上入住五星城堡酒店【罗莱夏朵皇家城堡酒店】，坐落在尚蒂伊城堡领地里，2016年欧洲杯英国足球队下榻酒店；2022年欧冠联赛皇家马德里球队(冠军)入住。
                <w:br/>
                （如遇不可抗力因素无法入住，则安排同等级五星城堡酒店）
                <w:br/>
                交通：巴士
                <w:br/>
              </w:t>
            </w:r>
          </w:p>
        </w:tc>
        <w:tc>
          <w:tcPr/>
          <w:p>
            <w:pPr>
              <w:pStyle w:val="indent"/>
            </w:pPr>
            <w:r>
              <w:rPr>
                <w:rFonts w:ascii="宋体" w:hAnsi="宋体" w:eastAsia="宋体" w:cs="宋体"/>
                <w:color w:val="000000"/>
                <w:sz w:val="20"/>
                <w:szCs w:val="20"/>
              </w:rPr>
              <w:t xml:space="preserve">早餐：√     午餐：法式蜗牛餐四道式     晚餐：塞纳河畔香烤羊腿三道式   </w:t>
            </w:r>
          </w:p>
        </w:tc>
        <w:tc>
          <w:tcPr/>
          <w:p>
            <w:pPr>
              <w:pStyle w:val="indent"/>
            </w:pPr>
            <w:r>
              <w:rPr>
                <w:rFonts w:ascii="宋体" w:hAnsi="宋体" w:eastAsia="宋体" w:cs="宋体"/>
                <w:color w:val="000000"/>
                <w:sz w:val="20"/>
                <w:szCs w:val="20"/>
              </w:rPr>
              <w:t xml:space="preserve">五星罗莱夏朵皇家城堡酒店或同级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迪拜（转机）
                <w:br/>
                参考航班：EK076  CDG/DXB  2155-0635+1（航班仅供参考，具体以实际为准）
                <w:br/>
                酒店早餐后，乘车前往【尚蒂伊城堡】（入内参观约1小时），尚蒂伊城堡建筑雄伟壮丽，坐落在7800公顷的花园中心，花园造景以几何对称及雕像为主。这座独一无二的城堡是君王的领地，从中世纪至今，多位法国史上优秀的人物都曾到此拜访。城堡是由岩石所造，四周湖水环绕，人称海面上升起的童话王国。修建于16世纪拥有超过450年历史的法国国家级尚蒂伊城堡，也向成龙的电影《十二生肖》剧组实现了全景开放。007 系列电影罗杰摩尔主演的《雷霆杀机》也曾经来此拍摄。
                <w:br/>
                游毕前往机场乘坐国际航班返回广州。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2.全程欧洲标准四星级酒店，特别升级两晚巴黎国际连锁四星连住+升级一晚五星城堡酒店，1/2标准双人房；
                <w:br/>
                3.行程所列餐食，酒店早餐，全程14个正餐，6个中式团餐八菜一汤，8个特色餐：罗马许愿池餐厅特色餐、意大利T骨牛排、意大利海鲜墨鱼面、少女峰雪山午餐、瑞士奶酪火锅、法式蜗牛餐四道式、埃菲尔铁塔餐厅三道式午餐、法国塞纳河畔香烤羊腿三道式、赠送意大利特色冰淇淋（单球）（如遇退餐16欧元/人/餐，瑞士段26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左岸精品徒步（含专业官导讲解），塞纳河游船，黄金大运河游船，罗马深度游（含讲解），少女峰上下山交通，酒庄品酒体验、五渔村小火车、尚蒂伊城堡），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 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2025-07-04T06:11:18+08:00</dcterms:created>
  <dcterms:modified xsi:type="dcterms:W3CDTF">2025-07-04T06:11:18+08:00</dcterms:modified>
</cp:coreProperties>
</file>

<file path=docProps/custom.xml><?xml version="1.0" encoding="utf-8"?>
<Properties xmlns="http://schemas.openxmlformats.org/officeDocument/2006/custom-properties" xmlns:vt="http://schemas.openxmlformats.org/officeDocument/2006/docPropsVTypes"/>
</file>