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【漫游江西】江西双高4天｜纯玩｜庐山｜景德镇｜婺源篁岭行程单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JX1747212237Wq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◆【舒适酒店】：2晚网评四钻酒店，升级1晚五钻县城酒店；庐山指定畔山隐舍，婺源指定希辰洲际
                <w:br/>
                ◆【品质服务】：12人封顶小包，全程专车专导，纯玩无购物让您旅途无忧
                <w:br/>
                ◆【独家赠送】：赠送成人滕王阁电子门票一人一张（客人根据自己的行程安排选择游玩时间）；赠送景德镇非遗体验项目---（漆扇体验）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早餐后导游接团乘车赴“匡庐奇秀甲天下”且有“世界文化遗产”及“世界地质公园”之称的——庐山（车程约2.5小时，提示：庐山风景区上下山及景区游览需换乘当地观光车，自理观车费用90元/人）。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交通：汽车
                <w:br/>
                自费项：庐山景区观光车90元/人+三叠泉小火车80元/人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庐山山上：指定畔山隐舍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后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特别赠送景德镇博物馆奇趣博物馆小剧场演出门票--（陶侃剧场，游览时间约1.5小时）（景德镇中国陶瓷博物馆每周一例行闭馆，如遇闭馆或其他特殊原因导致无法正常游览则更换御窑厂景点），后特别赠送非遗体验项目--（漆扇体验），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乘车前往中国最美乡村--婺源（车程约1.5小时），抵达后入住酒店。
                <w:br/>
                可参加自费套餐游览网红打卡地【婺女洲度假区】开启一场特别的探索之旅 ，独具徽州特色的古徽州市井巷尾 ，这里有历史文化馆、 传统民俗体验、非遗工坊等 ，漫步其中 ，细品徽州文化。 遇见婺女洲 ，最美在夜色 ，入夜后的婺女洲和白天呈现出完全不一样的景色 ， 灯光亮起后的婺女洲，充满了魅力和魔力，每一栋建筑都充满了别样的江南韵味。【乘坐摇橹船】一条条摇橹船在微波荡漾的河面上穿梭 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婺源：指定希辰洲际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、婺源篁岭门票（不含索道 130 元/人）
                <w:br/>
                5、用餐：全程酒店含双早，如因自身原因放弃用餐，则餐费不退，不含的餐次和行程外私人所产生的个人费用及税金，正餐可交由导游推荐安排，30元/人/餐起；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2025-08-21T21:52:33+08:00</dcterms:created>
  <dcterms:modified xsi:type="dcterms:W3CDTF">2025-08-21T21:52:33+08:00</dcterms:modified>
</cp:coreProperties>
</file>

<file path=docProps/custom.xml><?xml version="1.0" encoding="utf-8"?>
<Properties xmlns="http://schemas.openxmlformats.org/officeDocument/2006/custom-properties" xmlns:vt="http://schemas.openxmlformats.org/officeDocument/2006/docPropsVTypes"/>
</file>