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【海丝绮梦-追泪平潭】福建双动4天 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回程：厦门北-深圳北D2307/16:26-19:30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【轻奢住宿·疗愈升级】‌
                <w:br/>
                ★2晚高级酒店+升级1晚豪华酒店‌，夜宿海边酒店，尽情享受海的浪漫，海浪声伴您入眠，把城市的喧嚣尽抛脑后。
                <w:br/>
                ★【美食体验】特别安排品尝闽南姜母鸭、红树林自助餐你可以尝到各式各样的中华美食，感受餐饮文化的独特魅力。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上午：于指定时间前往广州南/深圳北站，乘动车前往厦门/厦门北（车程约4-5小时）抵达后，导游接站！前往泉州。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晚餐享用泉州特色姜母鸭餐。
                <w:br/>
                晚上：后入住酒店。晚餐自理
                <w:br/>
                交通：动车+汽车
                <w:br/>
              </w:t>
            </w:r>
          </w:p>
        </w:tc>
        <w:tc>
          <w:tcPr/>
          <w:p>
            <w:pPr>
              <w:pStyle w:val="indent"/>
            </w:pPr>
            <w:r>
              <w:rPr>
                <w:rFonts w:ascii="宋体" w:hAnsi="宋体" w:eastAsia="宋体" w:cs="宋体"/>
                <w:color w:val="000000"/>
                <w:sz w:val="20"/>
                <w:szCs w:val="20"/>
              </w:rPr>
              <w:t xml:space="preserve">早餐：X     午餐：X     晚餐：姜母鸭餐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泉州—蟳埔渔村-开元寺-西街-洛阳桥-平潭岛-坛南湾-星空蓝眼泪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晚餐自理，酒店附近各种各样的平潭特色美食。
                <w:br/>
                晚上:前往【星球幻想·蓝眼泪】中国首个海岛实景沉浸式夜游主题公园，超惊艳光影艺术;首创全天
                <w:br/>
                候动态交互式游览体验，以奇幻般的故事色彩在多维交错时空中，展现海岛祖先文明“万物和谐共生”的内容张力，结合虚拟及增强现实、浸入式3DMapping、多样声光交互、NPC代入、实景艺术装置等科技加艺术应用。入住酒店。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68海里猴研岛-北港村-海坛古城-海边五星酒店自由活动-红树林自助餐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晚上：享用红树林自助餐，后返回酒店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携程2晚高级酒店+1晚豪华酒店，每成人每晚一个床位）。具体酒店名称出发前确定。行程中酒店不提供自然单间，若出现单男单女，我社尽量安排拼房，如拼不上，需要自行补房差。成人补房差480元/人，含早退房差220元/人
                <w:br/>
                泉州参考酒店：晋江豪韵东方或同等级别酒店
                <w:br/>
                平潭参考酒店：万得福华美达店或同等级别酒店
                <w:br/>
                福州参考酒店：福州五星海赢湾佰翔或同等级别酒店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平潭十二金钗40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6)本团20人成行。不成团提前三天通知改期，不作赔偿。请旅客接受相关内容才报名。
                <w:br/>
                7)儿童标准：不占床不含早，不含门票，若超高产生费用现补 
                <w:br/>
                6岁以下小童结算，含：半正餐、车位、导服（若超高产生费用现补半门票或全门票），不含往返高铁票（没座位），不含门票不占床不含早。超高自理。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2025-06-17T13:53:08+08:00</dcterms:created>
  <dcterms:modified xsi:type="dcterms:W3CDTF">2025-06-17T13:53:08+08:00</dcterms:modified>
</cp:coreProperties>
</file>

<file path=docProps/custom.xml><?xml version="1.0" encoding="utf-8"?>
<Properties xmlns="http://schemas.openxmlformats.org/officeDocument/2006/custom-properties" xmlns:vt="http://schemas.openxmlformats.org/officeDocument/2006/docPropsVTypes"/>
</file>