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【川河星空•悬崖边城】 广西贵州双动5天联游  天边草原•秀山川河盖丨茶峒边城•一脚踏三省丨千年丹都•朱砂古镇丨 那个年代•重温峥嵘岁月丨苗疆第一寨•苗王城丨松桃万亩茶海丨 黔阳古城丨芷江风雨桥丨乌江崖•思南悬崖温泉行程单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ZM-20250502-C2</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桂林市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动车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动车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参考动车时间去程：07：00-11：30区间出发；
                <w:br/>
                参考动车时间回程：17：00-20：30区间出发 ；
                <w:br/>
                （具体班次以实际出票为准，不能指定班次和座位，不保证座位临近，散拼有可能需等候1小时左右）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全景网红深度游！悬崖温泉+茶峒边城+星空川河盖！
                <w:br/>
                【重庆+湖南+贵州+广西】VIP四省秘境环游
                <w:br/>
                独家安排4晚风景美宿！真正领略网红美景！
                <w:br/>
                ★夜宿HOT全新悬崖温泉酒店，打卡贵州网红悬崖温泉！
                <w:br/>
                ★独家安排•川河盖星空度假酒店，沉醉草原星空梦境！
                <w:br/>
                ★夜宿芷江城央高端豪华美宿，自由漫步潇水浪漫夜色！
                <w:br/>
                ★尊享铜仁当地超豪华酒店，叹享浪漫舒适体验！
                <w:br/>
                ◆广东自组成团！同声同气游新品秘境之旅！揽胜12大绝美风景！ 
                <w:br/>
                ◆打卡乌江崖最“悬”的空中泡池——【思南悬崖温泉】
                <w:br/>
                ◆深度游览“中国桌山”看映山红遍，呈现绚丽的自然画卷【川河盖景区】
                <w:br/>
                ◆寻秘沈从文笔下的《边城》原型，素有“一脚踏三省”之称【茶峒古城】
                <w:br/>
                ◆重温“中国汞都”那个年代的峥嵘岁月，探秘千年丹都【朱砂古镇】
                <w:br/>
                ◆探秘王昌龄 “一片冰心在玉壶”的千年古城【黔阳古城】
                <w:br/>
                ◆踏进 “千里苗疆第一寨”、《伟大的转折》取景地之一【苗王城】
                <w:br/>
                ◆历经四百多年历史，被世界吉尼斯纪录记载为世界最长的风雨桥【芷江龙津桥】
                <w:br/>
                ◆全程含7餐，安排朱砂古镇特色餐+苗家农家菜+侗族风味宴！
                <w:br/>
                ◆尊享品质服务：广东自组，专车专导，每人每天一支水、尊享品质之旅！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出发地—三江南—芷江
                <w:br/>
                广东出发地乘动车前往三江南站（动车二等座，车程时间约3.5小时），导游接团。后前往芷江，游【龙津风雨桥】浪漫夜景，沈从文在杂记《湘西》的桥，便是芷江的龙津风雨桥。该桥全长146.7米，宽12.2米，为当今世界第一大风雨桥，亭最高达17.99米，夜晚的龙津风雨桥披上了一层五彩的光芒，美轮美奂。入住当地高端品牌酒店【麓枫酒店或同级】，晚上自由前往漫步和平湖浪漫夜色，融入县城欢快生活！
                <w:br/>
                交通：动车/汽车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芷江</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芷江—茶峒—秀山
                <w:br/>
                早餐后乘车前往湘西的隐世天堂“翠翠的家”【边城茶垌】（游览约1.5小时）秀山边城洪安位于县境东南，距县城 47 公里，是重庆、贵州、湖南三省市交界之地，有“渝东南门户”之称，是一脚踏三省的插花地，也是沈从文笔下的《边城》原型。洪安镇内古建筑群立，其工艺、造型独特，土家苗寨风情别具一格。自然景点“象鼻吸水”、“九龙坡”以及“三不管”小岛都享有盛名。洪安全镇依山傍水，绿树成荫，河水碧波荡漾，风景如画。后前往【秀山川河盖】（游览时间1.5小时，不含景区上下缆车70元/人+环保车30元/人） “在凌云绝顶之上，一片方圆28平方公里的土地，一改周边山石林立的态势，横亘在千山万壑之中” ，无遮无拦，一马平川，像一只巨大的鞋底，云卷云舒，山影婆娑，恍若仙境。川河盖平均海拔950米，全年平均气温12.1摄氏度，森林覆盖率43%。 "春看映山红遍、夏可乘凉避暑、秋观芭毛秋雪、冬赏北国风情"。川河盖主要以映山红、奇峰异石、高山草场风光为主，生长盖上地质奇特，资源丰富，地下暗河穿越整个盖区。锯齿岩、金蟾求凤、将军岩、梳子山、朱氏殉情等景点令人叹为观止。川河盖是秀山境内三大高盖之一，秀山人习惯用“盖”来形容海拔很高的平地。后抵达星空酒店办理入住，酒店设计风格以荷兰风情小镇与天人合一的建筑理念相融合。夜晚的星空茶吧一眼望穿夜空中的繁星、伸手可触，让您享于天地之灵气，与星空来一次美丽的邂逅。入住酒店休息！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秀山</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秀山—铜仁—思南
                <w:br/>
                早上欣赏川河盖草原日出美景，沐浴高山负氧离子。后乘车前往铜仁，游览【朱砂古镇】（游览约1.5小时，不含环保车30元/人），其中那个年代职工生活区，也是20 世纪 50 至 70 年代工厂矿工们生活的缩影的集中体现。在这里，你可以感受到那个年代为国分忧艰苦奋斗、无私奉献的时代精神；重温“中国汞都”在国家艰难时期做出巨大贡献的光辉历史；寻找那些年匆匆逝去的青春；感受历史缓缓前行的轨迹。游览结束后前往“贵州边城”千年古郡思南，入住全新悬崖温泉酒店（不含温泉票，无限次泡浴），叹享高端舒适之旅。温泉总占地面积35658平米，温泉共有露天泡池32个，前往贵州最新网红打卡点—【思南悬崖温泉】，建在乌江崖岸并紧临古城“城际线”的兽王山顶，距离奔腾乌江大约200米，比城市“中间线”高出180余米。来到温泉，即已登临兽王山顶。既可洗浴风月又可坐池观景。这里，思南古城、万圣春耕、中和夏绿、德江晚渡，以及五老峰、万圣山、中天塔、德胜关等千年“四关八景”，自会尽收眼底，揽入镜头。自由打卡网红悬崖泳池。温泉出水温度75度，日出水量2400立方米，温泉富含偏硅酸、锶、偏硼酸、锌、硒、锂等多种对人体有益的微量元素，可软化血管预防三高及心血管疾病、强化骨骼、延缓衰老、美容养颜。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思南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思南—松桃—铜仁
                <w:br/>
                早餐后前往游览国家 AAAA 级景区【苗王城】（游览约2小时，含景区保险）这里是西南地区苗族留存至今唯一一座保存得较好的集政治、经济、文化、军事和建筑为一体的古苗寨。是一个具有相当军事构筑工事水平的古王城，有很高的观赏、保护和旅游价值。其建筑结构、军事巷道、可以重现几百年前的历史，集山、水、洞、泉、瀑、峡、谷、森林、古树、原始村寨、军事巷道、苗族风情为一体，是旅游、度假、休闲、探险的胜地，这里也是 2019 年热播的电视剧【伟大的转折】取景地之一。前往贵州省松桃苗族自治县【松桃万亩茶海】（赠送游览）置身中国茶海，绿涛延绵、茶海扬波，使您为宽广的茶海胸怀所折服，世间万物在此时变得那么渺小，放眼望去，采茶姑娘忙碌的身影在万里碧波中犹如一只只美丽的蝴蝶在飞舞，让您恍若进入了人间仙境。后乘车前往铜仁，入住当地豪华酒店。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铜仁</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铜仁—芷江—出发地
                <w:br/>
                早餐后前往洪江市（车程约3小时），游览【黔阳古城】（游览约90分钟），黔阳古城是一座有着2200多年历史的文化名城，是全国保存最为完好的明清古城之一。位于沅水上游和舞水河交汇处，它是全国保存最为完好的明清古城之一，古城三面环水，是湘楚苗地边陲重镇，素有“滇黔门户”和“湘西第一古镇”之称。它比云南丽江大研古镇早1400年，较湖南省内的凤凰古城早900年。这里历史悠久，传承有序，文化底蕴深厚，历来是文人骚客聚集之地。“一片冰心在玉壶”的经典诗句就是王昌龄写于黔阳古城。后前往三江侗族自治县，前往车观国家AAAA级景区—【中国三江大侗寨景区】，欣赏世界最长的风雨桥—【三江风雨桥】，全桥长368米，宽16米，其长度和规模均为世界之最，堪称世界第一风雨桥。后外观世界最高、最大的木质侗族鼓楼之一【三江鼓楼】。后统一前往三江南站，乘坐动车返回（动车二等座，车程约3.5小时），结束愉快行程。
                <w:br/>
                交通：汽车/动车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1、交通：往返程动车二等票，报名时请提供身份证复印件。火车票均为系统随机出票，故无法指定连座或指定同一车厢，敬请见谅！
                <w:br/>
                2、住宿：全程入住当地酒店(每成人每晚一个床位)，入住双人标间；酒店住宿若出现单男单女，客人须报名时补房差入住双人标间都安参考酒店：（思南参考酒店：思南悬崖温泉酒店、思南九天温泉酒店或同级；芷江参考酒店：芷江麓枫酒店、和平国际酒店、维也纳国际酒店或同级；秀山参考酒店：秀山川河盖星空酒店、如满房安排秀山维也纳或同级；铜仁参考酒店：铜仁赫柏希音、美高国际或同级
                <w:br/>
                3、用餐：含3正4早(酒店房费含早餐)，其中正餐30元/人（小孩餐费减半，不用不退）；正餐10人一围，八菜一汤不含酒水；此为团队用餐，若游客放弃用餐，恕不另行退费，请游客人谅解。人数增减时，菜量相应增减，但维持餐标不变，不含酒水，整团少于5人退餐。餐饮风味、用餐条件与广东有一定的差异，大家应有心理准备。
                <w:br/>
                4、用车：5-55座空调旅游车，按实际人数用车，保证一人一正座。
                <w:br/>
                5、导游：当地普通话导游服务，费用已含导游服务费，不派全陪。
                <w:br/>
                6、门票：成人含景点第一道大门票（自费景点门票除外），不含景点小门票，个人消费及行程上自理的项目。赠送项目如因特殊原因不能成行，不做退款。此行程为综合优惠包价产品，若持学生证、军官证、长者证、记者证、残疾证、教师证等有效证件，我司不再进行任何差额退减优惠，敬请注意！客人对此无异议。
                <w:br/>
                7、小孩收费（优先按高度为标准，动车票可按年龄，报名时备注清楚）：
                <w:br/>
                婴儿：报价为2岁（含）内，只含当地车位费330元/人，其余均不含！
                <w:br/>
                小童：为2-6岁（不含）以下+1.2米（不含）以下，价格含早餐，正餐半价，车位，导服，不含门票半票及动车半票，6岁起需补半票（另外一成人最多只能带一免票儿童，超出也需报名补半票或自理车上自行补票），超高门票自理！
                <w:br/>
                中童：为6岁起到14岁（不含）+1.2（含）-1.5米（不含），报价含早餐，正餐半价，车位，导服，门票半价，动车半票！不足6岁可报名时告知不用出动车票退半票，满14岁起按大人票需补全票差价！
                <w:br/>
                8、购物点：全程不进购物店。（温馨提示：不含景区内设立的景中店、商店、过脚过路店，以及公路边设立的洗手间店）对景区内设立的商店、路店，请游客三思、如需购买或食用敬请谨慎，不做进店范畴。如自行购买商品如出现质量问题，旅行社不承担任何责任。）
                <w:br/>
                温馨提示：行程中途经的休息站、加油站、公共卫生间等地停留仅供休息和方便之用，公园、博物馆、展览馆、体验馆、制作工场附设商品销售为景区设施，仅供了解当地特色文化之用，游客购物为个人自主行为，以上均不属于我社指定购物店，游客因购物产生的纠纷与本社无关，敬请注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1、合同未约定由组团社支付的费用（包括行程以外非合同约定活动项目所需的费用、游览过程中缆车索道游船费、自由活动期间发生的费用等）。
                <w:br/>
                2、行程中发生的客人个人费用（包括交通工具上的非免费餐饮费、行李超重费、住宿期间的洗衣、电话、酒水饮料费、个人伤病医疗费等）。
                <w:br/>
                3、不包含个人旅游意外保险费，强烈建议出行游客购买个人旅游意外保险，具体保险险种请在报名时向销售人员咨询并购买。
                <w:br/>
                4、娱乐项目（景区特殊娱乐项目如：景区游船，漂流，越野车，骑马，歌舞晚宴，特色餐，歌舞表演以及个人消费项目等除外）不算自费景点。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必消套餐当地交导游</w:t>
            </w:r>
          </w:p>
        </w:tc>
        <w:tc>
          <w:tcPr/>
          <w:p>
            <w:pPr>
              <w:pStyle w:val="indent"/>
            </w:pPr>
            <w:r>
              <w:rPr>
                <w:rFonts w:ascii="宋体" w:hAnsi="宋体" w:eastAsia="宋体" w:cs="宋体"/>
                <w:color w:val="000000"/>
                <w:sz w:val="20"/>
                <w:szCs w:val="20"/>
              </w:rPr>
              <w:t xml:space="preserve">必消套餐当地交导游：川河盖风景区+上下缆车+环保车+朱砂古镇含环保车+茶峒边城+思南悬崖温泉+车导服务费=优惠价498元/人（1.2-1.5米 300元/人，1.2以下200元/人）</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498.00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广州醉美国际旅行社有限公司，许可证号：L-GD-101184，联系电话020-83371233。此团30人成团，为保证游客如期出发，我社将与其他旅行社共同委托广州醉美国际旅行社有限公司组织出发（拼团出发），如客人不接受拼团出发，请报名时以书面形式注明。此团由广州醉美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如报名人数不足30成人时无法成团，或遇特殊情况（如：游客临时退团造成不成团等）致使团队无法按期出行，我社提前3天通知游客，游客可根据自身情况改线或改期，如不能更改出游计划，我社将全额退还已交团费。
                <w:br/>
                2、我司在不影响原行程游玩标准及游览景点的前提下，根据火车票出票时间调整出入港口及行程游玩顺序。具体的行程游览顺序将根据航班安排的首末站城市最终确定。客人已清楚旅行社以上安排，同意并接受旅行社安排。行程游览顺序或用餐安排将根据游玩期间实际情况最终确认，如有调整由当地导游与游客签名确认。
                <w:br/>
                3、团队均提前3天或以上订购动车票、酒店、车辆、门票等，如客人报名后退团（含改期，改线，更改姓名或证件号码等），根据合同的扣款标准，我社将扣除实际损失费用（火车票、门票、酒店、车费分摊等，我社不提供机票报销单据，客人可自行前往航空公司办理），特此说明。
                <w:br/>
                4、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5、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6、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7、广西地区是当地旅游度假城市，硬件及软件服务均与沿海发达的广州存在一定差距，请团友谅解。如遇旺季酒店房满或政府征收等情形，旅行社会另外安排至不低于所列酒店标准的同类型酒店。
                <w:br/>
                8、购物：广西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9、行程服务项目特别约定及说明：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B.未满18周岁及老年旅游者预订提示：
                <w:br/>
                1）未满18周岁的旅游者请由家属陪同参团，因服务能力所限，无法接待18周岁以下旅游者单独报名出游，敬请谅解。
                <w:br/>
                2）70-78周岁人群需提交三甲医院的体检报告且有70岁以下家属陪同，需签署免责并购买对应的旅游意外保险方可出游。
                <w:br/>
                3）因服务能力所限，无法接待78周岁客人报名出游，敬请谅解。
                <w:br/>
                10、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 http://shixin.court.gov.cn/，客人报团前可到该网站进行查询！因客人失信人身份产生的实际损失（机票、房费、车费、导服费用等等）需要由客人承担。
                <w:br/>
                11、我社解决投诉依据客人在当地所签“意见单”为准，有任何投诉请于当时提出，否则无法给予处理。
                <w:br/>
                12、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br/>
                <w:br/>
                自费旅游项目补充协议书（团号： ）
                <w:br/>
                为丰富旅游者的娱乐活动，旅行社在不影响正常旅程行程安排的前提下，提供自费景点（娱乐）项目供旅游者自行选择参加与否。根据《旅游法》第35条规定“旅行社安排另行付费旅游项目需是应旅游者要求或经双协商一致且不影响其他旅行社的行程安排”，在本次旅行过程中，旅行社应旅游者要求并经双方协商一致，由旅行社安排旅游者自愿参加自费旅游项目，双方确认签署本协议，具体约定如下：
                <w:br/>
                1.以下推荐的自费项目都是当地的精华所在。您可以在自由活动期间，根据自己的喜好，自愿选择自费项目，相信自费活动会带给您不同的体验；
                <w:br/>
                2.所有自费项目绝不强迫，在旅游者自愿选择自费项目的情况下，如达到自费项目对应的成行人数，且在时间、天气等因素允许的前提下，旅行社予以安排。如因行程安排、天气、景区临时关闭等原因导致无法安排，请您理解；
                <w:br/>
                3.自费项目参加与否，由旅游者根据自身需要和个人意志，自愿、自主决定，旅行社全程绝不强制参加自费项目。如旅游者不参加自费项目，将根据行程安排的内容进行活动。旅行社不会售卖此自费项目表以外的任何其他项目；
                <w:br/>
                4.自费项目简要内容参见本补充协议的自费项目介绍，如您同意参加，须在自费项目表[实际操作时请注意签订此书面文件]上签字确认。一旦发生纠纷，您签字确认的将作为处理依据，以保证您的权益；
                <w:br/>
                5.请您在选择自费项目之前慎重考虑，一旦确认参加并付费后，导游将会进行预订，预订成功后[原文为：费用产生后。请酌]旅游者取消的，将无法退还您费用。
                <w:br/>
                行程上的自费旅游项目仅供参考，请游客根据团队情况和行程安排自愿选择参加
                <w:br/>
                备注：
                <w:br/>
                此行程以及《自费旅游项目补充协议书》为旅游合同不可分割之部分，旅行社将严格按照行程执行。在不减少任何景点的前提下，导游可根据实际情况做顺序之调整，该调整不视为违约。当发生不可抗力、危及旅游者人身、财产安全，或者非旅行社责任造成的意外情形导致的景点、交通、住宿地点的临时变动、修改或更换，以及旅行社不得不调整或者变更旅游合同其他约定时，本公司会在事前向旅游者作出说明；确因客观情况无法在事前说明的，亦会在事后作出说明。因不可抗拒的客观原因（如天灾、战争、罢工等）和旅行社人为不可控因素（如航空公司航班延误或取消、铁路车次取消延误等）导致的一切超出费用（如在外食、宿及交通费、国家航空运价调整等）我公司有权追加差价。
                <w:br/>
                <w:br/>
                我已阅读并充分理解以上所有内容，并愿意在友好、平等、自愿的情况下确认：
                <w:br/>
                　　旅行社已就上述行程中自由活动期间可以推荐的自费项目及相关内容、价格和风险对我进行了全面的告知、提醒。我经慎重考虑后，自愿参加上述自费项目，旅行社并无强迫。
                <w:br/>
                <w:br/>
                客人声明：本人及本人代表以上所列参团的全体同行人，对以上条款内容已完全了解和认同，现予以签字确认。
                <w:br/>
                <w:br/>
                游客签字: 旅行社签字：
                <w:br/>
                日期： 日期：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1.出游以运动装束为宜，本线路早晚温差较大，建议携带相应衣物，备好雨具。
                <w:br/>
                2.请客人根据自身情况备好常用药。
                <w:br/>
                3.搭乘火车或高铁提示：
                <w:br/>
                （1）2012年1月1日起高铁票实行实名制，鉴于高铁票已实行实名制并由火车站电脑随机打印，因此，旅行社不能保证车票按客人的报名顺序或者特殊要求打印出票；
                <w:br/>
                （2）动车上禁止吸烟；列车在中途站停车时间短，乘客千万不要下车；动车上行李架空间有限，要配合乘务员，将大件行李摆在车厢的指定位置。
                <w:br/>
                （3）交通指引：
                <w:br/>
                广州南站：地铁二号线广州南站I2或H出口
                <w:br/>
                4.紧急报警电话110，急救中心电话120。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打印日期：2025-08-11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2025-08-11T12:14:29+08:00</dcterms:created>
  <dcterms:modified xsi:type="dcterms:W3CDTF">2025-08-11T12:14:29+08:00</dcterms:modified>
</cp:coreProperties>
</file>

<file path=docProps/custom.xml><?xml version="1.0" encoding="utf-8"?>
<Properties xmlns="http://schemas.openxmlformats.org/officeDocument/2006/custom-properties" xmlns:vt="http://schemas.openxmlformats.org/officeDocument/2006/docPropsVTypes"/>
</file>