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&lt;99买一送一&gt;增城正果老街，莲塘村，正果老街，电影小镇纯玩1天游行程单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KH-20250430SP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上车点：06:45番禺百越广场 （只接去程，客人自行返回番禺）
                <w:br/>
                08:45越秀公园地铁站C出口附近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1少数畲族聚集地—正果老街，满足农家产品的购买欲，吃喝买一条街！
                <w:br/>
                2 打卡‘你好，李焕英’’网红点——1978创意园电影小镇，文艺小青年，摄影爱好者！
                <w:br/>
                3 广东最美乡村—莲塘村，感受淳朴的广州乡村风情，丰盛的农家土特产街，莲塘风景等！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广州—1978文化创意园（你好，李焕英电影年代感打卡）—正果镇 老街 —莲塘村
                <w:br/>
                上车点：06:45番禺百越广场 （只接去程，客人自行返回番禺）
                <w:br/>
                08:45越秀公园地铁站C出口附近
                <w:br/>
                早上于指定时间地点集合，乘车前往【1978文化创意园】（游览约1小时）1978文创小镇位于广州增江东岸，通过对增城原糖纸厂以及周边旧厂房、旧仓库、散落民居以及旧村庄进行创意性开发改造，从而形成了一个带有记忆性元素的全新文化创意区域。项目主要吸引电影、音乐、广告、设计等文创产业，旨在打造以电影产业为核心的特色小镇，是广东省首个旅游文化创意产业园
                <w:br/>
                后前往增城【正果镇*老街】 正果镇东北与龙门县交界，西接小楼、派潭镇，南邻荔城等镇，东南依博罗县罗浮山麓。总面积239.41平方千米（2017年）。镇辖31条行政村（含388个经济合作社）和1个居委会，其中畲族村是广州市唯一的少数民族聚居村。
                <w:br/>
                接着乘车前往增城【莲塘村】（约参观40分钟），位于增城市荔城街北部的莲塘村，东临增江河、西接增派大道。莲塘村形成于南宋时期，至今已有八百七十年的历史。整个村落最初是毛氏族人的聚居地，如今还保留族谱。整个村落呈长方形结构，坐南朝北，十分符合风水学原理，也被誉为是广州最美的村落。
                <w:br/>
                游毕后乘车返回广州温馨的家。散团地点：越秀公园站
                <w:br/>
                以上行程仅供参考，景点游览顺序、游览时间安排可能会因天气、路况等原因做相应调整，敬请谅解。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1.交通：用车将根据团队人数安排33-53座空调旅游车，保证每人1正座；
                <w:br/>
                2.用餐：自理
                <w:br/>
                3.导游：全程优秀导游服务。
                <w:br/>
                4.景点：指定景点的首道门票，门票：包价项目景点的第一道门票费，此行程为旅行社综合包价产品，拥有特殊证件（如学生证、军官证、老人证等）的游客，费用不退。
                <w:br/>
                5.保险：旅行社责任险（建议客人购买个人意外保险）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不含费用已含中没有提及的项目，以及个人其他消费，景区内自设的购物商铺、娱乐等项目，属于旅游者个人消费行为，如产生纠纷或损失，本社不承担责任；个人旅游意外险（建议购买）</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1.交通：用车将根据团队人数安排33-53座空调旅游车，保证每人1正座；
                <w:br/>
                2.餐：自理
                <w:br/>
                3.导游：全程优秀导游服务。
                <w:br/>
                4.景点：指定景点的首道门票
                <w:br/>
                5.保险：旅行社责任险（建议客人购买个人意外保险）
                <w:br/>
                此团30人成团，如果不成团，提前1天通知，客人可选择改期或者改线出行，不做另外补偿。
                <w:br/>
                特别备注说明：若游客报名时故意隐瞒精神类疾病，且在旅游行程中突发疾病导致旅行社人员和其他游客财产损失和身体伤害的，由该游客及其监护人承担全部责任。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2025-05-01T17:31:45+08:00</dcterms:created>
  <dcterms:modified xsi:type="dcterms:W3CDTF">2025-05-01T17:31:45+08:00</dcterms:modified>
</cp:coreProperties>
</file>

<file path=docProps/custom.xml><?xml version="1.0" encoding="utf-8"?>
<Properties xmlns="http://schemas.openxmlformats.org/officeDocument/2006/custom-properties" xmlns:vt="http://schemas.openxmlformats.org/officeDocument/2006/docPropsVTypes"/>
</file>