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纯净北欧CA】挪威+瑞典+丹麦+芬兰10天|松恩峡湾|哈当峡湾（含游船）|波罗的海豪华游轮2人舱|含全餐升级3大特色餐|斯德哥尔摩市政厅含中文讲解|岩石教堂|广州起止北京飞行程单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EU202504301435HC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【精选交通】多航司选择，搭配北欧超级豪华游轮，缩短拉车时间，行程更舒适
                <w:br/>
                【北欧美食】含全餐，中式6菜一汤，升级3顿特色餐
                <w:br/>
                【品质升级】含签证费用及全程司导服务费，单人包拼住
                <w:br/>
                <w:br/>
                【畅游挪威双峡湾】
                <w:br/>
                ★松恩峡湾：游览漫游风景迷人的世界ZUI长ZUI深的峡湾。
                <w:br/>
                ★哈当厄尔峡湾：船游峡湾，沉醉于田园般美景，美在碧水蓝天，美在飞瀑万千。
                <w:br/>
                <w:br/>
                【波罗的海超级豪华邮轮2人舱】
                <w:br/>
                碧海听涛，梦幻群岛，搭乘波罗的海超级豪华游轮，畅享北欧名城，纵享波罗的海美景！
                <w:br/>
                <w:br/>
                【北欧风 打卡四国首都】
                <w:br/>
                ★丹麦哥本哈根：童话之父安徒生的创作灵感启发之地
                <w:br/>
                ★挪威奥斯陆：完美结合自然美景和现代都市
                <w:br/>
                ★瑞典斯德哥尔摩：“北方威尼斯”，斯德哥尔摩市政厅入内参观
                <w:br/>
                ★芬兰赫尔辛基：现代建筑与设计之都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广州-(飞机)-北京-(飞机)-斯德哥尔摩
                <w:br/>
                联运航班待定，北京飞北欧参考航班：CA569 PEKARN 1700/2020
                <w:br/>
                ●【团队集合】,怀着轻松愉快的心情，行囊中装满无限憧憬，踏着轻快的脚步。团友于指定时间自行前往联运地机场集中，搭乘联运航班飞往北京首都机场后团队集合，飞往瑞典首都斯德哥尔摩。( 备注：具体集中时间，地点以出团通知书为准)。
                <w:br/>
                ●【斯德哥尔摩】,这座景色绮丽的水上都市素有“北方威尼斯”之称，市中心苍翠的树木映衬着高插蓝天的城堡尖塔，粼粼波光中交织着金碧辉煌的宫殿，中世纪式狭窄街道与明朗壮观的现代化摩天大楼相呼应，旖旎而壮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斯德哥尔摩-(邮轮)-土库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●【斯德哥尔摩老城区】（游览不少于2小时）,位于斯德哥尔摩市中心的小岛上，老城的历史可追溯至13世纪，城内有中世纪小巷、圆石街道和古式的建筑，深受北日耳曼式风格影响。
                <w:br/>
                ●【瑞典皇宫】外观,建于公元17世纪，为一座方形小城堡，在正门前有两只石狮，两名头戴一尺多高红缨军帽、身穿中世纪军服的卫兵持枪而立。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超级豪华游轮】,傍晚乘搭游轮入住2人内舱，前往瑞典首都斯德哥尔摩，沿途尽揽两国中途群岛的迷人风光，享受船上极具异国风情的夜生活。邮轮上设有免税店、游泳池、酒吧，风味餐馆其设施豪华，节目之丰富，让人彻夜狂欢。
                <w:br/>
                交通：邮轮
                <w:br/>
              </w:t>
            </w:r>
          </w:p>
        </w:tc>
        <w:tc>
          <w:tcPr/>
          <w:p>
            <w:pPr>
              <w:pStyle w:val="indent"/>
            </w:pPr>
            <w:r>
              <w:rPr>
                <w:rFonts w:ascii="宋体" w:hAnsi="宋体" w:eastAsia="宋体" w:cs="宋体"/>
                <w:color w:val="000000"/>
                <w:sz w:val="20"/>
                <w:szCs w:val="20"/>
              </w:rPr>
              <w:t xml:space="preserve">早餐：酒店早餐     午餐：瑞典肉丸餐     晚餐：中式团餐   </w:t>
            </w:r>
          </w:p>
        </w:tc>
        <w:tc>
          <w:tcPr/>
          <w:p>
            <w:pPr>
              <w:pStyle w:val="indent"/>
            </w:pPr>
            <w:r>
              <w:rPr>
                <w:rFonts w:ascii="宋体" w:hAnsi="宋体" w:eastAsia="宋体" w:cs="宋体"/>
                <w:color w:val="000000"/>
                <w:sz w:val="20"/>
                <w:szCs w:val="20"/>
              </w:rPr>
              <w:t xml:space="preserve">波罗的海超级豪华游轮2人内舱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土库-(大巴约188公里)-赫尔辛基
                <w:br/>
                ●【努克西奥国家公园】入内（游览不少于45分钟）,努克西奥国家公园是芬兰国内离首都赫尔辛基较近的国家公园,离首都约40分钟车程。这里非常适合游客在游览大都市之余,抽空来亲历自然林野。当踏进公园大门的那一刻起,森林和湖水就再也没有离开人们左右。这儿有多条远足小径可供游客漫步，人们能够看到从冰河时期留下来的溪谷、沟壑、峭壁以及散落在生长了上百年的森林间的大大小小的美丽湖泊，还不时地有可爱的松鼠飞梭于树木间。
                <w:br/>
                ●【赫尔辛基】,芬兰首都湛蓝的芬兰湾海轻轻拍击着堤岸，市内湖泊星罗棋布，如梦似幻的景色，使它享有“波罗地海的明珠”的美称。由于受俄罗斯文化的影响，市内的建筑艺术举世闻名。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赫尔辛基-(邮轮)-斯德哥尔摩
                <w:br/>
                ●【赫尔辛基】（游览不少于2小时）,芬兰首都湛蓝的芬兰湾海轻轻拍击着堤岸，市内湖泊星罗棋布，如梦似幻的景色，使它享有“波罗地海的明珠”的美称。由于受俄罗斯文化的影响，市内的建筑艺术举世闻名。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●【赫尔辛基大教堂】外观,游览赫尔辛基的象征－赫尔辛基大教堂，这座器宇非凡的乳白色绿顶建筑是赫尔辛基相当著名的建筑，被誉为“白色教堂”。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岩石教堂】入内（游览不少于45分钟）,（含门票）岩石教堂卓越的设计极为新颖巧妙，飞碟般的外观彻底颠覆教堂的概念。完成于1969年，是世界上唯一一座建在岩石中的教堂。（如遇教堂宗教活动或许关闭，敬请谅解）。
                <w:br/>
                ●【超级豪华游轮】,傍晚乘搭游轮入住2人内舱，前往瑞典首都斯德哥尔摩，沿途尽揽两国中途群岛的迷人风光，享受船上极具异国风情的夜生活。邮轮上设有免税店、游泳池、酒吧，风味餐馆其设施豪华，节目之丰富，让人彻夜狂欢。
                <w:br/>
                交通：邮轮
                <w:br/>
              </w:t>
            </w:r>
          </w:p>
        </w:tc>
        <w:tc>
          <w:tcPr/>
          <w:p>
            <w:pPr>
              <w:pStyle w:val="indent"/>
            </w:pPr>
            <w:r>
              <w:rPr>
                <w:rFonts w:ascii="宋体" w:hAnsi="宋体" w:eastAsia="宋体" w:cs="宋体"/>
                <w:color w:val="000000"/>
                <w:sz w:val="20"/>
                <w:szCs w:val="20"/>
              </w:rPr>
              <w:t xml:space="preserve">早餐：酒店早餐     午餐：中式团餐     晚餐：游轮豪华自助餐   </w:t>
            </w:r>
          </w:p>
        </w:tc>
        <w:tc>
          <w:tcPr/>
          <w:p>
            <w:pPr>
              <w:pStyle w:val="indent"/>
            </w:pPr>
            <w:r>
              <w:rPr>
                <w:rFonts w:ascii="宋体" w:hAnsi="宋体" w:eastAsia="宋体" w:cs="宋体"/>
                <w:color w:val="000000"/>
                <w:sz w:val="20"/>
                <w:szCs w:val="20"/>
              </w:rPr>
              <w:t xml:space="preserve">波罗的海超级豪华游轮2人内舱</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斯德哥尔摩-(大巴约310公里)-卡尔斯塔德-(大巴约180公里)-瑞典小镇
                <w:br/>
                ●【卡尔斯塔德小镇】（游览不少于1小时）,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瑞典小镇-(大巴约360公里)-哈当厄尔峡湾-(大巴约80公里)-峡湾小镇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哈当厄尔峡湾游船】（游览不少于1小时）,(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峡湾小镇-(大巴约180公里)-松恩－菲尤拉讷-(大巴约360公里)-奥斯陆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●【奥斯陆】（游览不少于1小时）,挪威首都，城市景色优美，艺术气氛浓厚，遍布着博物馆和美术馆，是挪威的文化中心。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●【新蒙克博物馆】外观,位于挪威奥斯陆海滨的新蒙克博物馆（New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奥斯陆-(大巴约330公里)-哥德堡-(大巴约180公里)-马尔默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●【哥德堡号帆船】外观,这是18世纪瑞典东印度公司贸易船只的等身复制品。早在260多年前哥德堡号就曾多次“追逐太阳的航程”往返于中国。
                <w:br/>
                ●【哥德堡哥塔广场】外观,该广场1923年为举办世界博览会而建，是哥德堡的文化中心，四周是艺术博物馆、音乐厅、剧场和市图书馆，广场上矗立的海神波赛冬(Poseidon)雕像1931年建成，是哥德堡市城市标志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马尔默-(大巴约50公里)-哥本哈根-(飞机)-北京
                <w:br/>
                参考航班  CA598 CPHPEK 2215/1305+1
                <w:br/>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●【玫瑰堡宫花园】入内（游览不少于30分钟）,是丹麦著名的城堡之一，坐落在哥本哈根市北部。1606年，丹麦国王克里斯蒂安四世（Christian IV）在哥本哈根近郊修建了一个公园，称其为国王公园（Kongens Have）。这就是现在的玫瑰堡宫。
                <w:br/>
                交通：大巴 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北京-(飞机)-广州
                <w:br/>
                联运航班待定
                <w:br/>
                ●【团队解散】,航班抵达北京机场后搭乘联运航班返回联运地后散团。所有团员回程段的登机卡及护照原件要交使馆/领事  馆办理返程确认。销签抽查面试请团友无条件配合。  (申根领事馆最新规定:团员回国内务  必立即办理）。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住宿：全程欧洲豪华酒店、峡湾特色酒店（以两人一房为标准、酒店欧陆式早餐）、2晚波罗的海超级豪华游轮2人内舱；
                <w:br/>
                2. 用餐：行程注明所含8次早餐，15次正餐，以中式六菜一汤为主（不含酒水），其中升级1餐为峡湾酒店晚餐、1餐游轮自助餐,、1餐瑞典肉晚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门票：斯德哥尔摩市政厅（含门票含讲解）、岩石教堂以及哈当峡湾游船等行程中带*的景点含门票费；详细参照附带行程中所列之景点（其他为免费对外开放或外观景点或另付费项目）；
                <w:br/>
                6. 保险：境外30万人民币医疗险。自备签证或免签的客人请自理旅游意外保险；
                <w:br/>
                7. ADS申根签证费及全程司导服务费。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单房差：酒店单人房附加费3800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2800元人民币（波罗的海邮轮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2025-07-04T11:18:40+08:00</dcterms:created>
  <dcterms:modified xsi:type="dcterms:W3CDTF">2025-07-04T11:18:40+08:00</dcterms:modified>
</cp:coreProperties>
</file>

<file path=docProps/custom.xml><?xml version="1.0" encoding="utf-8"?>
<Properties xmlns="http://schemas.openxmlformats.org/officeDocument/2006/custom-properties" xmlns:vt="http://schemas.openxmlformats.org/officeDocument/2006/docPropsVTypes"/>
</file>