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【旅展爆款】自组【湾区体验】 番禺莲花山1天|龙船饭 | 大岭古村|赤松宫行程单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ZJS1745741709kG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番禺区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  华厦大酒店（海珠广场地铁站F出口）集合上车
                <w:br/>
                <w:br/>
                16:30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1、探索莲花山古采石场遗址，感受“羊城之源”的深厚历史底蕴和自然美景
                <w:br/>
                2、品尝地道的龙船饭，享受岭南风味的独特美食体验。
                <w:br/>
                3、走访有800年历史的大岭古村，领略“千年古村”的古朴风貌和传统村落布局。
                <w:br/>
                4、参观赤松宫，体验道教文化，欣赏仿古建筑群的宏伟与精致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广州出发-番禺莲花山-龙船饭-大岭古村-赤松宫-广州
                <w:br/>
                08:30  华厦大酒店（海珠广场地铁站F出口）集合上车，乘车前往广州番禺莲花山（车程约2小时）。                                                                                                                                                                                                                   10：30-12：00 游览【番禺莲花山】，莲花山旅游区获评为国家AAAA级旅游区、广东省省级风景名胜区、新世纪羊城八景之一，是访古、赏花、度假之好选择。莲花山古采石场遗址是古番禺（广州）2200多年历史的见证者，石料多用于建筑官府、街市、祠堂、庙宇、墓穴等，有“营城之源”之美誉。西汉至清两千多年，一代又一代南粤先民一凿一钎，“雕琢”而成逶迤数公里的“人工无意胜天工”的石景奇观，尤以燕子岩、莲花石、狮子石、白象岩、八仙岩、飞鹰崖等为胜，堪称“实干兴邦”的历史瑰宝，为全国重点文物保护单位。                                                                                                                                                                                                                                                                                    12：00-13：00 午餐安排【龙船饭】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               <w:br/>
                14：00-15：00 【大岭村】原名菩山村，位于广州市番禺区石楼镇西北面。邻近村民都爱叫大岭村为“千年古村”，开村至今已有800多年，入选中国历史文化名村。“蛎江涌头，半月古村”是大岭村村落整体格局特色。大岭村整体傍水而建，村落居民有序地排列在菩山脚下和大岭涌之间，基本呈半月形布局。大岭村以一条古街为主轴，旁生里巷，形成“大街一小巷”的两级交通体系，形成“鱼骨状”的街巷格局。整体来说，传统村落肌理清晰，格局完整，具有较高的历史价值和审美价值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15：30-16：30【赤松宫】位于番禺区石楼镇大岭村马山岗西南麓，由广州市道教协会筹资建设分二期建设，一期工程于2013年12月举行奠基仪式，总建筑面积为一万四千平方米，该项目已列入省、市和番禺区重点项目之一。建筑风格为道教传统风格的宗教建筑，由传统砖木结构和现代钢筋混凝土结构仿唐风格仿古建筑群组成。                                                                                                                                                                                                                                         16：30游毕乘车返广州，结束愉快旅程
                <w:br/>
                交通：汽车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1.用车：空调旅游车，保证1人1正座；
                <w:br/>
                2.导游：全程中文导游服务；
                <w:br/>
                3.用餐：行程所列包含用餐，1正餐（餐标按约定标准60元/人，中式围餐10-12人/围，大小同价）；（不含酒水和其他额外消费）；
                <w:br/>
                4.行程中所列的第一道景点门票（自费除外）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2025-05-01T17:34:10+08:00</dcterms:created>
  <dcterms:modified xsi:type="dcterms:W3CDTF">2025-05-01T17:34:10+08:00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