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【赤松宫+中英街】广州+深圳1天游丨豪砌《海鲜自助餐》全场200+菜品丨跨越伶仃洋·游中英街行程单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TX-20250424SP3310527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08:30流花路中国大酒店对面（越秀公园地铁站C出口）
                <w:br/>
                09:30番禺广场基盛万科肯德基门口（番禺广场地铁站E出口）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★打卡新晋古风网红点福禄福地赤松宫
                <w:br/>
                ★高空看呈“宝葫芦”状，寓意福禄吉祥
                <w:br/>
                ★体验耗资460亿打造大湾区超级工程【深中通道】
                <w:br/>
                ★沙头角免税天堂历史文化街区-中英街
                <w:br/>
                ★豪砌《海鲜自助餐》全场200+菜品，全都不限量任吃！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出发地—赤松宫—海鲜自助餐—深中通道—中英街—回程
                <w:br/>
                指定地点集合出发前往【赤松宫】（游览约60分钟）建筑风格为道教传统风格的宗教建筑，由传统砖木结构和现代钢筋混凝土结构仿唐风格仿古建筑组成。赤松宫设有灵官殿、观音殿、鼓楼、钟楼、关帝殿、财神殿、普济殿、地下室、道舍、展览馆、客堂、国学培训室、元辰殿、念经堂、天后宫、祖师堂、养生堂等殿堂。
                <w:br/>
                赤松宫的前身，即清末民初的菩山普济坛。据《惊迷梦》一书记载，1897年，陈启东与弟子诸人按惯例聚集在“深柳堂”（现今大岭村西约坊升平大街荣杰巷陈启东的家中），共同开坛扶乩。而赤松子黄大仙，这位一生为民赠医施药、广积善德的道家神仙，巡察三界，正巧路过此地，看中了陈启东等人的善心，于是降下旨意，创立普济坛。
                <w:br/>
                重建落成的赤松宫将岭南建筑风格与大岭村古村风貌相融合，宫观的建筑形状为葫芦和如意，代表葫芦聚气、福禄吉祥，又寓有“腹内乾坤”的哲学内涵。主体建筑以道家天地学说为依据，山门前区域为地，山门内区域为仙界的天，分为太清天、上清天和玉清天。天人合一的道教文化与展示中华优秀传统文化相辉映。
                <w:br/>
                随后前往享用【圣捞海鲜自助餐】（用餐约60分钟）自助餐有10+个档口，全场200+菜品，全都不限量任吃！
                <w:br/>
                餐后【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后前往游览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参观完毕后，结束两天愉快之旅，返回温馨的家。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1.   涉及爬山、漂流、高原等特殊线路，以具体线路的说明为准。
                <w:br/>
                2.70周岁以上长者的旅游意外保险保额减半）本团40人成团，若不成团则提前两日通知，不另作赔偿，报名则默认该条款。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2025-06-17T10:23:43+08:00</dcterms:created>
  <dcterms:modified xsi:type="dcterms:W3CDTF">2025-06-17T10:23:43+08:00</dcterms:modified>
</cp:coreProperties>
</file>

<file path=docProps/custom.xml><?xml version="1.0" encoding="utf-8"?>
<Properties xmlns="http://schemas.openxmlformats.org/officeDocument/2006/custom-properties" xmlns:vt="http://schemas.openxmlformats.org/officeDocument/2006/docPropsVTypes"/>
</file>