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【趣玩日本】日本三古都6日游|奈良神鹿公园|金阁寺|富士山五合目|大石公园|忍野八海|江之电|镰仓高校|深圳直飞行程单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RH1745308368bT-HR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去程：ZH753 深圳-名古屋 08：55-14：00  
                <w:br/>
                回程：ZH754 名古屋-深圳 15：00-18：40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【优选航班】：深圳航空，直飞日本，无需转机，让你的行程更便利；
                <w:br/>
                【甄选酒店】：当地豪华酒店；
                <w:br/>
                【人气景点】：浅草雷门观音寺、江之电、奈良神鹿公园；
                <w:br/>
                【日式美食】：怀石风料理、寿喜锅；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深圳-名古屋
                <w:br/>
                深圳✈名古屋中部国际机场---心斋桥繁华购物街、道顿崛美食街(约45分钟）
                <w:br/>
                贵宾于指定时间在深圳宝安机场办理登机手续飞往日本（日本比中国快一小时，航程约4小时），抵达后办理入境手续。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交通：参考航班：ZH753 深圳-名古屋 08：55-14：00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京都/奈良
                <w:br/>
                茶道体验（约30分钟）~奈良神鹿公园（约45分钟）~金阁寺（约45分钟）~祗园花见小路*艺伎街（约45分钟）~和服变身体验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★【奈良神鹿公园】：公园是奈良中部占地广大的怡人公园，于1880年建立。公园内还有数百只可自由走动的鹿。这些鹿被视为是神道教中神明的使者，奈良的鹿已成为城市的表征，同时也被认定为是国宝。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富士山五合目（视天气情况而定、约45分钟）～忍野八海（约45分钟）-地震体验馆（约45分钟）～大石公园（约45分钟）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★【忍野八海】：被誉为“日本九寨沟”，是忍野地区指定的国家自然风景区从远处还可以看富士山，跟富士山一起拍照。
                <w:br/>
                ★【地震体验馆】：在地震体验馆，通过体验模拟地震的摇晃来提高对地震知识的了解，还展示地震的历史和资料，加深对地震的理解，还有魔术镜子的房间，全部由金子构成演绎的迷路世界。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浅草雷门观音寺、仲見世商业街（约40分钟）~综合免税店（约60分钟）～秋叶原电器街（约90分钟）
                <w:br/>
                ★【浅草雷门观音寺】：日本现存“江户风格”的民众游乐之地，是东京都内最古老的寺庙。来到此地，将会感受到日本人虔诚的民间信仰。东京最著名、最古老的寺庙，也是日本的门脸、浅草的象征。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★【综合免税店】日本国内规模最大的日用品药妆免税店，各类保健药品、日用商品、厨房用具等品种齐全。设有中、英文等多国语言导购，提供免税服务。
                <w:br/>
                ★【秋叶原电器街】日本知名的电器动漫一条街，发烧友必去之处，更是东京高端科技的集中地。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名古屋中部机场飞行主题公园（约60分钟）----名古屋中部国际机场✈深圳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指定时间前往名古屋中部国际机场，办理乘机手续乘坐航班返回深圳，结束难忘的日本之旅。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交通：参考航班：ZH754 名古屋-深圳 15：00-18：40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o.客人如需取消行程以内所含项目（景点，膳食，酒店等）,作自动放弃处理,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2025-05-13T20:25:20+08:00</dcterms:created>
  <dcterms:modified xsi:type="dcterms:W3CDTF">2025-05-13T20:25:20+08:00</dcterms:modified>
</cp:coreProperties>
</file>

<file path=docProps/custom.xml><?xml version="1.0" encoding="utf-8"?>
<Properties xmlns="http://schemas.openxmlformats.org/officeDocument/2006/custom-properties" xmlns:vt="http://schemas.openxmlformats.org/officeDocument/2006/docPropsVTypes"/>
</file>