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【金品桂林四天】（节假日版）广西桂林动车往返四天 | 象鼻山 | 大漓江风光 | 银子岩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JZL-20250410JPGL4T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去程7.30-10.30之间。回程参考时间14-17.30之间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★【荟萃精华】梦幻山水一网打尽！尊享大漓江游轮！全程 0 自费 0 购物，让你玩得放心！
                <w:br/>
                ★【百里画卷】乘豪华游轮、漫游全世界最美河流全程美景【大漓江】身心体验“舟行碧波上，人在画中游”！
                <w:br/>
                ★【视听盛宴】欣赏价值 120 元 CCTV《中心舞台》【山水间或梦幻漓江演出】，体验桂林山水全景视听盛宴！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广州→桂林→象鼻山→梦幻漓江
                <w:br/>
                请携带有效身份证原件，广州南站乘动车前往桂林（二等票、车程时间约 3 小时），抵达后，游览最具桂林市山水代表、城市象征城徽【象鼻山景区】（游览时间约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欣赏表演【山水间或梦幻漓江演出】(观看时间约60 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上可自由慢步游古典式园林【榕、杉湖新景】桂林的文化新地标【日月双塔外观】俯瞰桂林山水和桂林市容貌，【正阳步行街、中心广场】感受桂林都市气息（自由活动导游及车不安排陪同）。
                <w:br/>
                交通：动车 / 旅游大巴车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大漓江风光—银子岩—西街
                <w:br/>
                早餐后，乘车赴漓江码头（车程时间约 30 分钟），乘三星船/主题豪华船游览国家 AAAAA 级景区【大漓江风光】（游览时间约 3.5-4 小时，不含电瓶车至停车场15元/人），沿着这条青绸绿带，盘绕在万点峰峦之间，其中奇峰夹岸、碧水萦回、削壁垂河、青山浮水、风光旖旎、犹如一幅百里的画卷，奇山秀水美丽风光更让客人们仿佛置身于“船在山中走，人在画中游”的梦境中。随后游览国家 AAAA景区，世界溶洞奇观”的【银子岩】（游览时间约 60 分钟），贯穿十二座山峰，洞内汇集了不同地质年代发育生长的钟乳石，晶莹剔透，洁白无瑕，宛如夜空的银河倾斜而下，闪烁出像银子、似钻石的光芒而得名。最为著名的景观有 三绝：雪山飞瀑、音乐石屏、瑶池仙境；三宝：佛祖论经、混元珍珠伞、独柱擎天。大自然的鬼斧神工在这里被展示得淋漓尽致，故被誉为“世界溶洞宝库”！晚上自由慢步【西街】闲逛驰名中外的中华第一洋人街，步西街独有的青石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阳朔豪华型参考酒店（万丽花园、笙品隐宿、华美达、碧玉国际、新西街、崧舍、凯里亚德、维也纳、康铂、 潮漫、铂漫、汉唐馨阁、美豪、华公馆、万景山居、山与城、岚舍、怡尚、鸿泰、锋态度、豪源、紫薇、伴山居、 你好或比低于以上标准酒店）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
                <w:br/>
                早餐后，前往参观国家 AAA 级景区【少数民族观光村】（游览时间约 120 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 2 小时），中途前往游览 AAAA 景点【世外桃源】（游览时间约 60 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登塔参观【日月双塔】（游览约 1 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07:00-10:00桂林-广州参考时14:30-18:30（具体车次时间以实际出票为准，在出团前提前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2026-02-13T20:01:02+08:00</dcterms:created>
  <dcterms:modified xsi:type="dcterms:W3CDTF">2026-02-13T20:01:02+08:00</dcterms:modified>
</cp:coreProperties>
</file>

<file path=docProps/custom.xml><?xml version="1.0" encoding="utf-8"?>
<Properties xmlns="http://schemas.openxmlformats.org/officeDocument/2006/custom-properties" xmlns:vt="http://schemas.openxmlformats.org/officeDocument/2006/docPropsVTypes"/>
</file>