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【熊猫蜀遇】四川双飞5天|成都|乐山大佛|峨眉山|都江堰|熊猫行程单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DCJQ-005</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成都市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航班待定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【天府名景】佛教朝圣—峨眉山、千年古佛—乐山大佛、历史古堰—都江堰、国宝—大熊猫
                <w:br/>
                【资格纯玩】全程0购物；导游绝不收取额外综合服务费。
                <w:br/>
                【舒适住宿】成都指定入住市区精选商务型酒店，干净舒适！ 
                <w:br/>
                            拒绝峨眉半山住宿，挑选山下市区品质酒店，保证舒适！
                <w:br/>
                【美食之旅】3大特色餐—峨眉生态餐/特色川菜/峨眉定制农家菜
                <w:br/>
                【超值赠送】赠送峨眉特色汤锅+变脸晚会表演（价值200元/人）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广州—成都
                <w:br/>
                据集合时间，乘坐航班前往成都后，抵达后，乘车前往酒店入住休息，后可自由活动。
                <w:br/>
                温馨提示:
                <w:br/>
                1.保持手机开机并注意接听电话、接收/回复短信；我社已赠送机场/火车站至酒店单趟接送服务，请您出站后及时开机，若我们接站师傅没有及时联系您请您注意拨打前一天车队给您联系的电话号码主动联系接站师傅，出站口仅允许临时停靠（火车站不允许停靠），需步行至集合地点上车；敬请配合，谢谢理解！详询当地旅行社工作人员。
                <w:br/>
                特别申明：若因客人航班或车次提前抵达而导致的接站车辆无法及时抵达接站的情况，请客人给予理解；我社会尽量协调安排车辆尽快前往或若客人赶时间的，建议客人先行自行打车费用自理，但是若因此造成的等待，我社无法承担任何赔偿责任，敬请理解！
                <w:br/>
                2.到达酒店后报游客姓名取房，房卡押金请于前台自付自退；谢谢理解.次日退房请将所有行李整理携带，切勿遗忘于酒店内；
                <w:br/>
                3.此日无行程安排，不包含餐、导游服务及其他用车安排；到达酒店后请根据时间自行安排活动；任何情况均请拨打旅行社出团通知书标注的7*24小时紧急联系人电话。
                <w:br/>
                交通：飞机-大巴
                <w:br/>
                景点：无
                <w:br/>
                购物点：无
                <w:br/>
                自费项：无
                <w:br/>
                到达城市：成都市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成都：五昊洋酒店、戴尔蒙酒店、铂雅名人美丽华酒店 、百辰大酒店、湘悦假日、北螺怡或不低于以上标准酒店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成都—峨眉山金顶
                <w:br/>
                早上安排小车至酒店接客人至旅游大巴车集合地，从成都乘车出发前往峨眉山景区，抵达峨眉山万年寺，享用定制午餐，餐后乘坐观光车（自理90/人）前往雷洞坪，沿途皆为山路；一路都是绿色的植被和粉红的杜鹃花，景色优美，到达雷洞坪，开始游览国家5A级景区、世界自然与文化双遗产【峨眉山风景区】，向峨眉主峰【金顶】（自理索道往返120元/人，索道保险10元/人）出发，此为峨眉山精华所在，朝拜高48米的十方四面佛，参观金、银、铜殿和舍身崖，这里离天空最近，礼佛也最灵。根据天气情况，有缘人还可能观赏到佛光、圣灯、云海等奇观。之后前往峨眉半山享用晚餐（特别赠送峨眉特色汤锅+变脸晚会表演）后入住酒店休息。
                <w:br/>
                温馨提示:
                <w:br/>
                1、出团前一天晚上18：00-22:30工作人员会通知贵宾第二天早上上门的接客时间及地点，请务必保持电话畅通；我社已提前通知酒店为您提供路餐作为早餐，早上请于前台处自行领取路早并办理退房手续；此日将更换酒店入住峨眉山，请注意将随身所有行李整理携带，切勿遗忘于成都酒店内；请注意按我社工作人员或导游或工作人员通知的集合时间准时抵达，切勿迟到，敬请理解。
                <w:br/>
                2、旺季时期可能会提前接客。小车司机接到指定汇合地点请游客记住司机告知的旅游车车牌号，方便上车。
                <w:br/>
                交通：大巴
                <w:br/>
                景点：峨眉山风景区
                <w:br/>
                购物点：无
                <w:br/>
                自费项：无
                <w:br/>
                到达城市：峨眉山市
              </w:t>
            </w:r>
          </w:p>
        </w:tc>
        <w:tc>
          <w:tcPr/>
          <w:p>
            <w:pPr>
              <w:pStyle w:val="indent"/>
            </w:pPr>
            <w:r>
              <w:rPr>
                <w:rFonts w:ascii="宋体" w:hAnsi="宋体" w:eastAsia="宋体" w:cs="宋体"/>
                <w:color w:val="000000"/>
                <w:sz w:val="20"/>
                <w:szCs w:val="20"/>
              </w:rPr>
              <w:t xml:space="preserve">早餐：酒店早餐     午餐：团餐     晚餐：团餐   </w:t>
            </w:r>
          </w:p>
        </w:tc>
        <w:tc>
          <w:tcPr/>
          <w:p>
            <w:pPr>
              <w:pStyle w:val="indent"/>
            </w:pPr>
            <w:r>
              <w:rPr>
                <w:rFonts w:ascii="宋体" w:hAnsi="宋体" w:eastAsia="宋体" w:cs="宋体"/>
                <w:color w:val="000000"/>
                <w:sz w:val="20"/>
                <w:szCs w:val="20"/>
              </w:rPr>
              <w:t xml:space="preserve">峨眉山市区：峨眉一晚：峨眉山珀荟/橙堡/银座/海上海或不低于以上标准酒店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峨眉万年寺-乐山大佛-成都
                <w:br/>
                早餐后开始游览和朝拜【万年寺景区】（需自理上行索道65元/人，索道保险5元/人）：峨眉最古老的万年寺、历经18次地震400年来安然无恙的无梁砖殿、高7.85米，重62吨，一千多年的稀世国宝—普贤铜像；下行至白娘子修道成现的白龙洞，看万年植物化石-梭罗，接着前往峨眉半山景观的精华—清音阁，静看山环水绕的美景。前往游览全国最大的野生自然生态猴区，与峨眉山的灵猴一起嬉戏，最后经美丽的清音平湖到达五显岗停车场。五显岗享用峨眉山【生态餐】（用餐时间约30分钟），峨眉山是植物的王国，当地的野菜既是佳蔬，又是良药，风味独特、营养价值高，可谓野菜中的极品，让您放心享受大自然的恩惠。午餐后前往5A级景区乐山大佛，游览【乐山大佛】；行程游览凌云山：凌云寺，大雄宝殿，下九曲栈道、观三江汇流、灵宝塔。著名的大佛是一尊71米的摩崖石刻造像，俨然“山是一尊佛，佛是一座山”，十分壮观，之后乘车返回成都指定地点散团。（散团后导游会安排小车送游客回成都酒店入住 ）
                <w:br/>
                温馨提示:
                <w:br/>
                1、峨眉山景区门票需实名制购票，请游客务必带好本人身份证或优惠证件，并配合导游出示证件。如因客人原因无法提供证件导致旅行社无法购票，请游客自行负责。
                <w:br/>
                2、景区内沿途会有很多土特产小摊点：如茶叶，药材，纪念品等，均系景区管辖，非我社安排购物店，请谨慎选择。
                <w:br/>
                3、峨眉山海拔较高，气温较城市略低，请游客自备防寒衣物。秋冬季游金顶必备外套
                <w:br/>
                交通：大巴
                <w:br/>
                景点：乐山大佛
                <w:br/>
                购物点：无
                <w:br/>
                自费项：无
                <w:br/>
                到达城市：乐山市
              </w:t>
            </w:r>
          </w:p>
        </w:tc>
        <w:tc>
          <w:tcPr/>
          <w:p>
            <w:pPr>
              <w:pStyle w:val="indent"/>
            </w:pPr>
            <w:r>
              <w:rPr>
                <w:rFonts w:ascii="宋体" w:hAnsi="宋体" w:eastAsia="宋体" w:cs="宋体"/>
                <w:color w:val="000000"/>
                <w:sz w:val="20"/>
                <w:szCs w:val="20"/>
              </w:rPr>
              <w:t xml:space="preserve">早餐：酒店早餐     午餐：团餐     晚餐：X   </w:t>
            </w:r>
          </w:p>
        </w:tc>
        <w:tc>
          <w:tcPr/>
          <w:p>
            <w:pPr>
              <w:pStyle w:val="indent"/>
            </w:pPr>
            <w:r>
              <w:rPr>
                <w:rFonts w:ascii="宋体" w:hAnsi="宋体" w:eastAsia="宋体" w:cs="宋体"/>
                <w:color w:val="000000"/>
                <w:sz w:val="20"/>
                <w:szCs w:val="20"/>
              </w:rPr>
              <w:t xml:space="preserve">成都：五昊洋酒店、戴尔蒙酒店、铂雅名人美丽华酒店 、百辰大酒店、湘悦假日、北螺怡或不低于以上标准酒店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成都—熊猫基地（或熊猫乐园）—都江堰
                <w:br/>
                早上由小车司机接人，前往指定集合地点汇合。乘车抵达【成都大熊猫基地】（暑假期间高峰期熊猫基地会直接换熊猫乐园，不做另外通知！）乘坐景区观光车游览（10元/人自理，游览时间2小时左右），熊猫基地常年饲养有大熊猫、小熊猫、黑颈鹤、白鹳和白天鹅、黑天鹅、雁、鸳鸯及孔雀等动物。基地还为游客创造出现代的交互式的学习体验环境。通过这些学习型展区，将逐步了解基地研究工作的深度，以及在这个由人类危险主宰的世界里我们为帮助濒危物种的生存所作出的承诺和付出的努力。之后前往都江堰，抵达餐厅享用中餐-特色川菜。餐后抵达停车场换乘景区古城观光车（10元/人自理）通过灌城古街，后经南桥至都江堰景区进入离堆公园，游览川西第一名园-清溪园、堰功道、卧铁、张松银杏（西游记里的人参果树）、伏龙观 。之后来到战国秦昭王时期（公元前227年）蜀郡守李冰在岷江上修建的中华第一古堰-被列为“世界文化遗产”的【都江堰水利工程】：宝瓶口引水口,飞沙堰泄洪坝,后乘坐景区单程观光车（10元/人，自理）到达观鱼嘴分水堤，过安澜索桥，隔着岷江内江观看在5.12地震中被损坏的秦堰楼、纪念李冰父子的二王庙，登玉垒阁扶梯（40元/人,自理）观都江堰全景。之后乘车返回成都市区，指定地点散团。（散团后导游会安排小车送游客回成都酒店入住，特殊情况游客可自行打车返回，导游报销车费。）
                <w:br/>
                温馨提示:
                <w:br/>
                1、出团前一天晚上18：00-22:30工作人员会通知贵宾第二天早上上门的接客时间及地点，请务必保持电话畅通；此日出发较早，我社已提前通知酒店为您提供路餐作为早餐，早上请于前台处自行领取路早；此日返程若无另行通知，成都酒店不会更换，游客无需退房，但请将个人贵重物品整理随身携带，切勿遗忘于成都酒店内；请注意按我社工作人员或导游或工作人员通知的集合时间准时抵达，切勿迟到，敬请理解。 
                <w:br/>
                2、景区内有各种小商品售卖，请客人酌情谨慎购买，此类购物店与旅行社及导游无关。
                <w:br/>
                3、行程标注的时间安排仅供参考。以上行程可能会因天气、路况等原因做相应调整，敬请谅解。行程中所列景区游览时间，是指游客抵达景区门口（含排队等待进景区的时间在内）开始计时；谢谢理解！
                <w:br/>
                交通：大巴
                <w:br/>
                景点：熊猫基地、都江堰
                <w:br/>
                购物点：无
                <w:br/>
                自费项：无
                <w:br/>
                到达城市：都江堰市
              </w:t>
            </w:r>
          </w:p>
        </w:tc>
        <w:tc>
          <w:tcPr/>
          <w:p>
            <w:pPr>
              <w:pStyle w:val="indent"/>
            </w:pPr>
            <w:r>
              <w:rPr>
                <w:rFonts w:ascii="宋体" w:hAnsi="宋体" w:eastAsia="宋体" w:cs="宋体"/>
                <w:color w:val="000000"/>
                <w:sz w:val="20"/>
                <w:szCs w:val="20"/>
              </w:rPr>
              <w:t xml:space="preserve">早餐：酒店早餐     午餐：团餐     晚餐：X   </w:t>
            </w:r>
          </w:p>
        </w:tc>
        <w:tc>
          <w:tcPr/>
          <w:p>
            <w:pPr>
              <w:pStyle w:val="indent"/>
            </w:pPr>
            <w:r>
              <w:rPr>
                <w:rFonts w:ascii="宋体" w:hAnsi="宋体" w:eastAsia="宋体" w:cs="宋体"/>
                <w:color w:val="000000"/>
                <w:sz w:val="20"/>
                <w:szCs w:val="20"/>
              </w:rPr>
              <w:t xml:space="preserve">成都：五昊洋酒店、戴尔蒙酒店、铂雅名人美丽华酒店 、百辰大酒店、湘悦假日、北螺怡或不低于以上标准酒店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成都—广州
                <w:br/>
                早餐后，根据航班时间，乘车前往机场，乘坐航班返回广州，结束愉快的旅程！！！
                <w:br/>
                ★温馨提示：
                <w:br/>
                1、今日送机/火车的司机会在前一天晚上22点之前与您联系确认送站时间，请保持电话畅通。（乘坐飞机的游客建议提前3小时到达机场，乘坐动车的游客建议提前2小时到达车站，因自身原因导致误机的，游客自行承担）。
                <w:br/>
                2、此天如遇早上航班，酒店会配备打包早餐，请游客凭房卡在酒店前台领取。
                <w:br/>
                3、酒店统一规定当日退房时间最迟为中午12点（未按时退房酒店将加收额外费用需自理），如当天航班较晚，可将行李寄存在酒店前台，然后自由活动。退房请将所有行李整理携带，切勿遗忘于酒店内。
                <w:br/>
                交通：大巴/飞机
                <w:br/>
                景点：无
                <w:br/>
                购物点：无
                <w:br/>
                自费项：无
                <w:br/>
                到达城市：广州市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1、交通：往返程飞机经济舱特惠机票（不含税），航班时间等以航司出票为准；
                <w:br/>
                2、住宿：入住当地酒店双人标间（不挂星）；每成人每晚（12周岁以上）一床位，出现单男或男女请报名时自补房差。在遇到政府征用或旺季房满的情况下，旅行社将不得不选用同等级但未在行程内列明的其他酒店时不另行通知，敬请谅解。
                <w:br/>
                3、用餐：全程含4早4正，正餐餐标30元/人/正，（酒店含早餐，不占床不含早餐）备注：餐饮风味、用餐条件与广东有一定的差异，大家应有心理准备。 
                <w:br/>
                4、用车：当地5-55 座空调旅游车，按实际人数用车，保证一人一正座。四川因山路较多且地理环境较特殊，高原行车，汽车容易出故障，途中可能会安排检修，敬请谅解； 
                <w:br/>
                5、导游：当地普通话导游服务，费用已含导游服务费，不派全陪。 
                <w:br/>
                6、门票：成人含景点第一道大门票（自费景点门票除外），不含景点小门票，个人消费及行程上自理的项目。赠送项目如因特殊原因不能成行，不做退款。特别提示：享有免票的特殊人群（如：老人、残疾人、军官、学生、记者、儿童等可能发生优惠的证件者）因我社门票为旅行社团体采购，已超出个人优惠值，均不再享受任何优惠政策 。
                <w:br/>
                7、小童（2-11岁）：只含半正餐餐费、车位、机票；不占床位、不含门票、不含早餐（早餐费用按入住酒店前台收费规定，由家长现付），小孩也不享受赠送景点，全程超高门票自理。
                <w:br/>
                8、购物点：纯玩。 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 游览过程中环保车索道游船费、自由活动期间发生的费用等）。 
                <w:br/>
                2、行程中发生的客人个人费用（包括交通工具上的非免费餐饮费、行李超重费、住宿期间的洗衣、电话、酒水饮料费、个人伤病医疗费等）。 
                <w:br/>
                3、不含广州市区到广州白云机场接送，机场集中，机场散团。 
                <w:br/>
                4、不包含个人旅游意外保险费、航空保险费，强烈建议出行游客购买个人旅游意外保险，具体保险险种请在报名时向销售人员咨询并购买。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无</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乐山</w:t>
            </w:r>
          </w:p>
        </w:tc>
        <w:tc>
          <w:tcPr/>
          <w:p>
            <w:pPr>
              <w:pStyle w:val="indent"/>
            </w:pPr>
            <w:r>
              <w:rPr>
                <w:rFonts w:ascii="宋体" w:hAnsi="宋体" w:eastAsia="宋体" w:cs="宋体"/>
                <w:color w:val="000000"/>
                <w:sz w:val="20"/>
                <w:szCs w:val="20"/>
              </w:rPr>
              <w:t xml:space="preserve">乐山耳麦20元（自愿消费）+电瓶车30元/人（自愿消费）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50.00</w:t>
            </w:r>
          </w:p>
        </w:tc>
      </w:tr>
      <w:tr>
        <w:trPr/>
        <w:tc>
          <w:tcPr/>
          <w:p>
            <w:pPr>
              <w:pStyle w:val="indent"/>
            </w:pPr>
            <w:r>
              <w:rPr>
                <w:rFonts w:ascii="宋体" w:hAnsi="宋体" w:eastAsia="宋体" w:cs="宋体"/>
                <w:color w:val="000000"/>
                <w:sz w:val="20"/>
                <w:szCs w:val="20"/>
              </w:rPr>
              <w:t xml:space="preserve">峨眉山</w:t>
            </w:r>
          </w:p>
        </w:tc>
        <w:tc>
          <w:tcPr/>
          <w:p>
            <w:pPr>
              <w:pStyle w:val="indent"/>
            </w:pPr>
            <w:r>
              <w:rPr>
                <w:rFonts w:ascii="宋体" w:hAnsi="宋体" w:eastAsia="宋体" w:cs="宋体"/>
                <w:color w:val="000000"/>
                <w:sz w:val="20"/>
                <w:szCs w:val="20"/>
              </w:rPr>
              <w:t xml:space="preserve">观光车90元/人（必须消费）+索道120元/人（必须消费）万年寺索道65元/人（自愿消费）+候区保险10元/人（自愿消费）+索道保险5元/人（自愿消费）+耳麦20元/人（自愿消费）+猴区保险5元/人（自愿消费）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315.00</w:t>
            </w:r>
          </w:p>
        </w:tc>
      </w:tr>
      <w:tr>
        <w:trPr/>
        <w:tc>
          <w:tcPr/>
          <w:p>
            <w:pPr>
              <w:pStyle w:val="indent"/>
            </w:pPr>
            <w:r>
              <w:rPr>
                <w:rFonts w:ascii="宋体" w:hAnsi="宋体" w:eastAsia="宋体" w:cs="宋体"/>
                <w:color w:val="000000"/>
                <w:sz w:val="20"/>
                <w:szCs w:val="20"/>
              </w:rPr>
              <w:t xml:space="preserve">熊猫</w:t>
            </w:r>
          </w:p>
        </w:tc>
        <w:tc>
          <w:tcPr/>
          <w:p>
            <w:pPr>
              <w:pStyle w:val="indent"/>
            </w:pPr>
            <w:r>
              <w:rPr>
                <w:rFonts w:ascii="宋体" w:hAnsi="宋体" w:eastAsia="宋体" w:cs="宋体"/>
                <w:color w:val="000000"/>
                <w:sz w:val="20"/>
                <w:szCs w:val="20"/>
              </w:rPr>
              <w:t xml:space="preserve">熊猫基地加耳麦讲解器40元/人（自愿消费）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40.00</w:t>
            </w:r>
          </w:p>
        </w:tc>
      </w:tr>
      <w:tr>
        <w:trPr/>
        <w:tc>
          <w:tcPr/>
          <w:p>
            <w:pPr>
              <w:pStyle w:val="indent"/>
            </w:pPr>
            <w:r>
              <w:rPr>
                <w:rFonts w:ascii="宋体" w:hAnsi="宋体" w:eastAsia="宋体" w:cs="宋体"/>
                <w:color w:val="000000"/>
                <w:sz w:val="20"/>
                <w:szCs w:val="20"/>
              </w:rPr>
              <w:t xml:space="preserve">都江堰</w:t>
            </w:r>
          </w:p>
        </w:tc>
        <w:tc>
          <w:tcPr/>
          <w:p>
            <w:pPr>
              <w:pStyle w:val="indent"/>
            </w:pPr>
            <w:r>
              <w:rPr>
                <w:rFonts w:ascii="宋体" w:hAnsi="宋体" w:eastAsia="宋体" w:cs="宋体"/>
                <w:color w:val="000000"/>
                <w:sz w:val="20"/>
                <w:szCs w:val="20"/>
              </w:rPr>
              <w:t xml:space="preserve">都江堰停车场到景区电瓶车+讲解40元/人（自愿消费）、景区内观光车10元/人（自愿消费）、玉垒扶梯40元/人（自愿消费），皮影戏50元/人（自愿消费）</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140.00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1、本产品供应商为：广州多彩假期旅行社有限公司，许可证号：L-GD02255，联系电话：18688390225。此团 16人起行，为保证游客如期出发，我社将与其他旅行社共同委托广州多彩假期旅行社有限公司组织出发（全国拼团），如客人不接受拼团出发，请报名时以书面形式注明。此团由广州多彩假期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如人数不足10人时，或遇特殊情况（如：团队特惠机位取消或游客临时退团造成不成团等）致使团队无法按期出行，我社提前 7天通知游客，游客可根据自身情况改线或改期， 如不能更改出游计划，我社将全额退还已交团费。
                <w:br/>
                2、我司在不影响原行程游玩标准及游览景点的前提下，根据天气原因或实际情况行程游玩顺序。行程游览顺序或用餐安排将根据游玩期间实际情况最终确认，如有调整由当地导游与游客签名确认。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15天或以上订购酒店、车辆、门票等，如客人报名后退团（含改期，改线，更改登机姓名或证件号码等），根据合同的扣款标准，我社将扣除实际损失费用（ 火车票、门票、酒店、车费损失等），特此说明。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9、四川地区是当地旅游度假城市，硬件及软件服务均与沿海发达的广州存在一定差距， 请团友谅解。如遇旺季酒店房满或政府征收等情形，旅行社会另外安排至不低于所列 酒店标准的同类型酒店。
                <w:br/>
                10、购物：四川地区旅游发展较为成熟，包括部分景区，公园，博物馆，纪念馆，展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3）因服务能力所限，无法接待70周岁及以上的旅游者报名出游，敬请谅解。
                <w:br/>
                12、失信人特别通知及提示：失信人意为“失信被执行人”，由国家最高人民法院发布。 失信人不得乘坐飞机、火车卧铺、高铁及动车。请游客报团前一定要自行查询好是否 为失信人！如游客属于失信人而报团时没有向旅行社提前说明，报名后旅行社为保留 客人机票位置向航空公司支付了机票定金（或全款），失信人的机票费用将全额失，
                <w:br/>
                只能退税，产生的所有损失由客人自行承担！国家最高人民法院失信人查询网站如 下： http://shixin.court.gov.cn/，客人报团前可到该网站进行查询！因客人失信人身份产生的实际损失（机票、房费、车费、导服费用等等）需要由客人承担。
                <w:br/>
                13、 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程每一点，一经报名，双方签字或盖章之日起，即表明合同及行程签订人及同行人已认真阅读此行程并同意相关约定条款，同意其作为《广东省国内旅游组团合同》、《报名表及补充约定》之附件。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1、在景区大部份地方禁止吸烟，有吸烟习惯的客人请忍耐或到指定吸烟区吸烟，否则会受到高额罚款。
                <w:br/>
                2、峨眉山金顶往返及半山上行，游客可根据自身需求选择步行或索道。因峨眉山海拔较高，如选择步行路程太多会影响游客体力及游览时间，速度较慢的客人可能会取消部分景点。步行过程中无导游陪同。建议游客选择索道往返金顶。
                <w:br/>
                3、峨乐景区路边会有很多当地土特产店，产品质量参差不齐，游客可根据实际情况谨慎选购，此类商铺不属于为您安排的景区购物店。峨眉山景区为佛教圣地，各寺庙均有请香点灯等项目属客人自原行为，当地有政府批准法物流通处，均不属于旅游局划定的购物店范畴。
                <w:br/>
                4、峨眉山海拔较高，气温较城市略低，请游客自备防寒衣物。秋冬季游金顶必备外套。
                <w:br/>
                5、峨眉山景区门票需实名制购票，请游客务必带好本人身份证或优惠证件，并配合导游出示证件。如因客人原因无法提供证件导致旅行社无法购票，请游客自行负责。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2025-08-04T21:23:23+08:00</dcterms:created>
  <dcterms:modified xsi:type="dcterms:W3CDTF">2025-08-04T21:23:23+08:00</dcterms:modified>
</cp:coreProperties>
</file>

<file path=docProps/custom.xml><?xml version="1.0" encoding="utf-8"?>
<Properties xmlns="http://schemas.openxmlformats.org/officeDocument/2006/custom-properties" xmlns:vt="http://schemas.openxmlformats.org/officeDocument/2006/docPropsVTypes"/>
</file>