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CAN/KIX CZ393  1620/2050
                <w:br/>
                东京--广州 NRT/CAN CZ8102 1435/1830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
                <w:br/>
                广州白云机场集中乘坐飞机前往大阪关西机场，抵达后开始快乐旅程。
                <w:br/>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
                <w:br/>
                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
                <w:br/>
                义在于泡茶过程所营造的意境，它包含了日本哲学、道德、美学与人情等多种因素，其精髓在于宾主通过共同欣赏和享受茶道艺
                <w:br/>
                术，达到心灵的融合。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【和服体验】和服是日本人的传统民族服装，衣服上高雅而优美的图案，源自于日本民族对山水的欣赏和对风土的眷恋，乃至于对人
                <w:br/>
                本精神和情境的细腻感受。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
                <w:br/>
                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
                <w:br/>
                境内，是江之岛电铁线沿线的一个无人车站。由于车站仅与七里滨（七里ヶ浜）的海岸线隔着国道134号相望，因此站在月台上即能眺望
                <w:br/>
                海边的风光。【湘南海岸】江之岛位于日本神奈川县藤泽市境内。古时只有在退潮时，才能显出一条从对面湘南海岸通往此岛的沙嘴，涨
                <w:br/>
                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
                <w:br/>
                比卖神、神功皇后。 鹤冈八幡宫在中世是武家守护神的信仰中心，仍是镰仓的标志。
                <w:br/>
                【镰仓小町通】(停留时间约60分钟)镰仓小町通是这座古城中心一处独特的现代街区，这里时尚精品店林立，各式美食应有尽有，全年游
                <w:br/>
                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
                <w:br/>
                最著名的公园，它是一座填海造陆而成的公园，而所需的土方来自于关东大地震复旧时的废土瓦砾。【横滨中华街】中华街是位于日本神
                <w:br/>
                奈川县横滨市中区山下町一带、具有140年历史的华人居住区，属于俗称的“唐人街”。居住在这里的约三、四千华侨中，以祖籍为中国广
                <w:br/>
                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
                <w:br/>
                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
                <w:br/>
                原定行程前往参观,不便之处,敬请理解！！！
                <w:br/>
                【浅草雷门观音寺】(停留时间约60分钟)浅草寺位于东京都台东区，是日本现存的具有“江户风格”的民众游乐之地。其是东京都内最古老
                <w:br/>
                的寺庙。寺院的大门叫“雷门”，正式名称是“风雷神门”，是日本和浅草地区的象征。浅草是东京的发源地。 
                <w:br/>
                【皇居二重桥】（停留时间约60分钟）二重桥坐落在日本东京皇居，是日本天皇居住的皇宫，是江户幕府在1657年所建的城堡，1888年才
                <w:br/>
                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
                <w:br/>
                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
                <w:br/>
                中了LAOX电器大厦、松阪屋、三越等著名百货公司和国际品牌专卖店，而动漫爱好者更可在银座的玩具博品馆内参观和选购丰富的动漫游戏产品。
                <w:br/>
                早餐：酒店内	午餐：日式烤肉料理	晚餐：自理
                <w:br/>
                住宿：成田或千叶地区酒店   
                <w:br/>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2025-05-09T21:45:46+08:00</dcterms:created>
  <dcterms:modified xsi:type="dcterms:W3CDTF">2025-05-09T21:45:46+08:00</dcterms:modified>
</cp:coreProperties>
</file>

<file path=docProps/custom.xml><?xml version="1.0" encoding="utf-8"?>
<Properties xmlns="http://schemas.openxmlformats.org/officeDocument/2006/custom-properties" xmlns:vt="http://schemas.openxmlformats.org/officeDocument/2006/docPropsVTypes"/>
</file>