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阆中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 16:40 - 18:55 )—酒店
                <w:br/>
                广州乘机（飞行2小时）前往阆中古城机场；专车接机后前往酒店 。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广元—阆中机场—广州 （参考航班：CZ5782 /19:50 - 22:20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乘车前往阆中古城机场乘机【飞行2.5小时】)抵达广州，结束行程。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2026-08-15T10:56:15+08:00</dcterms:created>
  <dcterms:modified xsi:type="dcterms:W3CDTF">2026-08-15T10:56:15+08:00</dcterms:modified>
</cp:coreProperties>
</file>

<file path=docProps/custom.xml><?xml version="1.0" encoding="utf-8"?>
<Properties xmlns="http://schemas.openxmlformats.org/officeDocument/2006/custom-properties" xmlns:vt="http://schemas.openxmlformats.org/officeDocument/2006/docPropsVTypes"/>
</file>