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【惠游潮汕】潮汕高铁3天 | 汕头小公园 | 南澳岛 | 潮州古城 | 牌坊街 | 开元寺行程单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TX-20250319SPYTX250307+03/2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参考车次：（具体以出票为准，有特殊要求请现询备注）
                <w:br/>
                去程：   广州南站-潮汕站  G6301 / 08:15-10:45		
                <w:br/>
                回程：   潮汕站-广州南站  G8447 /17:04-19:34		
                <w:br/>
                高铁票不再指定广州南站或广州东站，具体以我社安排为准，优先安排广州南站，没票自动默认安排广州东站，敬请谅解！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【小公园】‘华人春节联欢晚会分会场’，汕头市“百载商埠”的历史见证
                <w:br/>
                【牌坊街】太平路牌坊古街-全国最长、牌坊最多，探访古巷，赏骑楼风貌，22座牌坊，22个故事
                <w:br/>
                【风车山】是中国最大的风力发电场之一，“亚洲第一岛屿风电场”
                <w:br/>
                【湘子桥】（含上桥）世界第一批启闭式桥梁，中国四大千年古桥之一，潮州地标打卡点
                <w:br/>
                【潮汕功夫茶艺馆】置身于民国老洋房，品着潮汕地道工夫茶香听着戏曲
                <w:br/>
                【北回归标志塔】设计融合了天文现象和常识——自然之门，感受中国汉字与建筑融合的设计美学
                <w:br/>
                【南澳岛青澳湾】广东唯一海岛县，岛上最美海岛沙滩——被海内外游客誉为“东方夏威夷”
                <w:br/>
                【美味升级】涮涮牛肉火锅+潮汕特色鹅肉宴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出发地-汕头
                <w:br/>
                建议动车/高铁班次抵达时间（09:30-11:00）
                <w:br/>
                导游指定时间地点接团后，前往享用午餐，前往【妈屿岛】美丽的海边栈道、花田、渡口和具有潮汕特色的涂鸦街，岛上的妈祖庙，沿海的道路，很有日式街道的感觉，墙上的壁画很有艺术气息；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之后游览【石炮台公园】汕头石炮台构筑奇巧，是古代军事设施，石炮台公园是在崎碌炮台原址上扩建的一个园林式公园，总面积58000 平方米。1983年，列入汕头市建设总体规划，决定在石炮台周围再扩地58亩，建设成汕头市石炮台公园。1988年，石炮台公园碑被汕头市人民政府确定为省级重点文物保护单位;1989年，被广东省人民政府定为省级重点文物保护单位;1995年1月，被汕头市委、市政府确定为爱国主义教育基地。【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晚餐自理，之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晨起，特别赠送乘坐网红【内海湾广场轮渡】往汕头南区（如遇人流多，需要排队），一江两岸，内海湾无敌风景，分分钟大片即视感。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特别赠送观看中华战舞英歌舞表演（赠送项目，如遇特殊原因导致无法观看，无退费）。
                <w:br/>
                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潮州-泰佛殿/潮州古城/功夫茶艺馆
                <w:br/>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住宿：潮汕地区商务酒店：粤海/博地/虹泰/乐泰/宜家/云和/利安/和晟或同级别
                <w:br/>
                备注：以上酒店2人1间房，潮汕酒店无加床或三人间，酒店以我社安排为准
                <w:br/>
                全程房差：160元/人
                <w:br/>
                用餐标准	全程含3正2早，早餐：分餐或围桌或自助餐   正餐：围桌餐
                <w:br/>
                正餐餐标：30元/人，八菜一汤，10-12人一桌，不足10人菜色酌减（不享用者不提供退餐）
                <w:br/>
                用车标准：当地旅游用车，确保每人一正座
                <w:br/>
                景点门票：行程内景点首道门票（除标明自理）
                <w:br/>
                导游服务：当地地接导游服务（8人以上安排导游 ，不足8人将安排司机兼旅游管家）
                <w:br/>
                儿童	以下儿童含半餐、当地车、导服、不占床不含早；
                <w:br/>
                备注：若团队为6人（含6人）以下，则退餐费30元/人/正餐，儿童退半餐，客人正餐自理；
                <w:br/>
                不占床位不含早餐，散客团不用餐不退餐费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
                <w:br/>
                外籍人士报名加收50元/人
                <w:br/>
                平日多地可高铁轻轨接驳：深圳北-130、广州北+52、佛山西+40、江门+122、新塘不变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2025-05-03T04:10:41+08:00</dcterms:created>
  <dcterms:modified xsi:type="dcterms:W3CDTF">2025-05-03T04:10:41+08:00</dcterms:modified>
</cp:coreProperties>
</file>

<file path=docProps/custom.xml><?xml version="1.0" encoding="utf-8"?>
<Properties xmlns="http://schemas.openxmlformats.org/officeDocument/2006/custom-properties" xmlns:vt="http://schemas.openxmlformats.org/officeDocument/2006/docPropsVTypes"/>
</file>