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【日本全景】日本双飞6天5晚|经典行程+网红打卡|大阪城公园|本栖湖芝樱公园|地道日式美食|升级1晚温泉酒店和温泉料理|东京入大阪出|澳门航空行程单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JP17422863795o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【富士山玩法】:本栖湖芝樱公园、天梯小镇网红点、山中湖与天鹅共舞
                <w:br/>
                【啥的买得到】:秋叶原动漫街、台场海滨、银座步行街、京都百年古街
                <w:br/>
                【日式美食】:地道日式烤肉、寿司料理、涮涮锅、鳗鱼饭满足味蕾
                <w:br/>
                【住宿保证】:全程入住当地3-4星酒店，升级1晚温泉酒店和温泉料理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参考航班：NX862    0930-1500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アジアホテル成田駅前/成田AICエアポートプラザ或同级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浅草寺-仲见世--秋叶原电器街--银座東急广场--台场海滨公园-富士山温泉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高达】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午餐：X     晚餐：温泉料理会席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本栖湖芝樱公园--天梯小镇--山中湖--中部
                <w:br/>
                【本栖湖芝樱公园】日本千元纸钞背面的风景画，正是从本栖湖畔撷取的富士倒影。富士山雄伟的景观映在湛蓝的湖面上，成为日本代表风景，许多人纷至沓来，只为一睹其富士倒影的风采。五月初的春天，富士山芝樱季会在这里举办。
                <w:br/>
                【天梯小镇】热门网红打卡点，笔直的街道尽头就是富士山，拍起来特别美。想轻松拍出超赞的富士山美照，来这里准没错。
                <w:br/>
                【山中湖】山中湖从空中看上去像一条鲸鱼，是当地规模较大的湖泊。因为通年气温都较低，这里以避暑胜地而闻名，小木屋鳞次栉比。天鹅在日本叫做白鸟，每年的2-4月，虽然是在严寒之中，天鹅都会飞来这里产卵生子。因为游客常会为他们喂食，所以天鹅有时会专程游来与游客亲近一番，因此山中湖又被称为“白鸟之湖”。
                <w:br/>
                **如因下雨、强风或气温等天气因素影响鲜花未绽开或凋谢,会依照原定行程前往参观,不便之处,敬请理解!
                <w:br/>
                *特别报告:如遇上旺季,富士山地区温泉爆满,将改为中部或羽田地区温泉代替,不便之处敬请原谅!  ‌
                <w:br/>
              </w:t>
            </w:r>
          </w:p>
        </w:tc>
        <w:tc>
          <w:tcPr/>
          <w:p>
            <w:pPr>
              <w:pStyle w:val="indent"/>
            </w:pPr>
            <w:r>
              <w:rPr>
                <w:rFonts w:ascii="宋体" w:hAnsi="宋体" w:eastAsia="宋体" w:cs="宋体"/>
                <w:color w:val="000000"/>
                <w:sz w:val="20"/>
                <w:szCs w:val="20"/>
              </w:rPr>
              <w:t xml:space="preserve">早餐：酒店早餐     午餐：X     晚餐：日式小火锅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珍珠文化馆--京都祇园花见小路--清水寺--二三年坂--酒店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午餐：日式寿司     晚餐：日式涮涮锅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午餐：烤肉套餐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参考航班：NX855    1345-1655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行程内入住5晚当地3-4星酒店相当携程三-四钻、住宿为两人标准间（酒店大床房为两小床拼成大床，敬请理解）含每成人每晚一个床位。境外酒店没有挂星制度，所以评核酒店档次基本以房间装修为标准，酒店不设三人间。单人如需住单间必须补房差￥2200元/人。
                <w:br/>
                （如在旅游旺季等特殊情况下，因房源紧张，我社不能安排客人入住备选酒店，则安排客人入住不低于以上酒店档次的酒店）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6)全程司机导游服务费+日本旅游签证800元，大小同价
                <w:br/>
                7)全程单房差RMB2200元/人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2025-05-10T17:32:42+08:00</dcterms:created>
  <dcterms:modified xsi:type="dcterms:W3CDTF">2025-05-10T17:32:42+08:00</dcterms:modified>
</cp:coreProperties>
</file>

<file path=docProps/custom.xml><?xml version="1.0" encoding="utf-8"?>
<Properties xmlns="http://schemas.openxmlformats.org/officeDocument/2006/custom-properties" xmlns:vt="http://schemas.openxmlformats.org/officeDocument/2006/docPropsVTypes"/>
</file>