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【明星玩家】澳大利亚新西兰南北岛12天环线之旅 | 奥克兰 | 罗多鲁亚 | 皇后镇 | 蒂卡波 | 基督城 | 墨尔本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参考航班：CX113/21:05-11:40+1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正餐中式餐升级为八菜一汤，餐标35澳币或30纽币，呵护您的中国胃；
                <w:br/>
                皇后镇牛羊放题火锅+网红汉堡； 
                <w:br/>
                海参鹿肉特色餐；爱歌顿牧场BBQ自助餐，享受纯正的新西兰户外烧烤餐；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【悉尼大学】：堪称世上最美学府，哥特式建筑尖顶直插云霄，漫步于古老方庭；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【金秋浪漫】：瓦纳卡湖、克伦威尔水果小镇、箭镇、格林诺奇，色彩缤纷绚丽，如置身于油画般；
                <w:br/>
                <w:br/>
                贴心安排
                <w:br/>
                全程新西兰旅游专家的领队为您保驾护航，细致专业服务领先同行；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奥克兰-/-皇后镇 – 格林诺奇 – 皇后镇	航班：待定
                <w:br/>
                上午飞往皇后镇，抵达后开始今日精彩之旅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 瓦纳卡 -库克山 -蒂卡波
                <w:br/>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交通：专车
                <w:br/>
              </w:t>
            </w:r>
          </w:p>
        </w:tc>
        <w:tc>
          <w:tcPr/>
          <w:p>
            <w:pPr>
              <w:pStyle w:val="indent"/>
            </w:pPr>
            <w:r>
              <w:rPr>
                <w:rFonts w:ascii="宋体" w:hAnsi="宋体" w:eastAsia="宋体" w:cs="宋体"/>
                <w:color w:val="000000"/>
                <w:sz w:val="20"/>
                <w:szCs w:val="20"/>
              </w:rPr>
              <w:t xml:space="preserve">早餐：酒店内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基督城（约3.5小时）
                <w:br/>
                早餐后开始今日精彩之旅：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基督城-/-墨尔本经典一日游 	航班：待定
                <w:br/>
                早上飞往墨尔本，抵达后开始今日精彩之旅：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墨尔本-/-悉尼 	航班：待定
                <w:br/>
                早上飞往悉尼，抵达后开始今日精彩之旅：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早餐：打包早餐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悉尼-/-香港 	航班：CX138/21:50-05:10+1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 澳洲午餐/晚餐35澳币/餐/人，新西兰午餐/晚餐30纽币/餐/人   9早19正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4800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2025-05-09T21:49:50+08:00</dcterms:created>
  <dcterms:modified xsi:type="dcterms:W3CDTF">2025-05-09T21:49:50+08:00</dcterms:modified>
</cp:coreProperties>
</file>

<file path=docProps/custom.xml><?xml version="1.0" encoding="utf-8"?>
<Properties xmlns="http://schemas.openxmlformats.org/officeDocument/2006/custom-properties" xmlns:vt="http://schemas.openxmlformats.org/officeDocument/2006/docPropsVTypes"/>
</file>