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【泰国】曼芭黑森林 6天5晚 | 广州CZ往返 | 2-9人小团 | 大皇宫 | VIP轻奢游艇出海 | 格兰岛 | 珊瑚岛 | 实弹射击体验 | 黑森林餐厅 | dudu下午茶行程单</w:t>
      </w:r>
    </w:p>
    <w:p>
      <w:pPr>
        <w:jc w:val="center"/>
        <w:spacing w:after="100"/>
      </w:pPr>
      <w:r>
        <w:rPr>
          <w:rFonts w:ascii="宋体" w:hAnsi="宋体" w:eastAsia="宋体" w:cs="宋体"/>
          <w:sz w:val="20"/>
          <w:szCs w:val="20"/>
        </w:rPr>
        <w:t xml:space="preserve">2-9人小团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SA1741746168cg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参考航班1；去程：CZ363 广州-曼谷 16:50-17:55； 回程：CZ8024 曼谷-广州 15:45-19:35
                <w:br/>
                参考航班2；去程：CZ8019 广州-曼谷 17:20-19:20； 回程：CZ8020 曼谷-广州 20:20-00:05+1
                <w:br/>
                备注：散拼不可指定航班，由航空公司调配，以上为参考航班，最终航班以出团通知书为准。 行程表中所列航班的起抵时间均为当地时间，“+1 ”表示航班第二天抵达。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💁🏻‍♀曼谷芭提雅*黑森林
                <w:br/>
                📍2-9人品质小团
                <w:br/>
                📍1人成行1人铁发
                <w:br/>
                <w:br/>
                尊享服务：管家式/私密空间/VIP服务/24h接机/中文导游
                <w:br/>
                元气打卡：黑森林餐厅（芭提雅宝藏体验 元气森林）
                <w:br/>
                独家推出：VIP轻奢游艇整片海域（大型豪华双体游艇）
                <w:br/>
                双岛畅玩：格兰岛+珊瑚岛（打卡海边下午茶）
                <w:br/>
                人间烟火：双夜市（逛吃逛嗨自在玩不停）
                <w:br/>
                精选核心：实弹射击体验/瓦妮莎泰式秀/大皇宫/骑大象/dudu下午茶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广州白云机场集合--乘机赴曼谷→专车接机→入住酒店
                <w:br/>
                请各位贵宾于指定时间在广州白云国际机场集合，乘飞机抵达“天使之城”——曼谷，这座充满古老韵味与现代化气息的东方微笑之都，以其独特的历史、人文、美食、商业风貌诚挚欢迎每位贵宾。办理完入境手续后，请前往接机柜台出示接机通知单，我们的接机团队将为您安排车辆接送至酒店入住并休息，祝愿您旅途愉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大皇宫→玉佛寺→船游湄南河→暹罗天地ICON SIAM→瓦妮莎国际人妖秀→城堡夜市
                <w:br/>
                【大皇宫、玉佛寺】大皇宫坐落于湄南河东岸，是曼谷乃至泰国的地标。始建于1782年，经历代国王的不断修缮扩建，至今仍然金碧辉煌。这里汇聚了泰国建筑、绘画、雕刻和装潢艺术的精粹。
                <w:br/>
                <w:br/>
                【船游湄南河】船游湄南河是体验曼谷独特魅力的绝佳方式。湄南河，泰文俗称昭披耶河，是泰国的母亲河，不仅滋润和孕育着曼谷的历史与文化，河岸两边的建筑也展现了暹罗风格的独特魅力。
                <w:br/>
                <w:br/>
                【暹罗天地】在泰国曼谷属于地标级购物中心，是一个集购物、休闲、娱乐、餐饮于一体的综合性河岸商业中心，这座庞大的建筑群以它独特的建筑设计吸引着来自世界各地的游客。论你是来寻找时尚精品、品尝美食、还是欣赏河岸风光，这里都能满足你的需求。
                <w:br/>
                <w:br/>
                【瓦妮莎国际人妖秀】让人热血沸腾的泰国特色表演，您将观赏到举世闻名的泰国传统文化艺术表演，这场精彩纷呈、雌雄难辨的演出定会让您铭记一生。表演结束后，您还有机会近距离欣赏到人妖们的风采，在欢快的时光里，别忘了与他们合影留念，记录下这难忘的时刻。
                <w:br/>
                <w:br/>
                【城堡夜市】夜幕降临，华灯初上，泰国城堡夜市迎来了一天中最热闹的时刻。这里汇聚了各式各样的摊位，琳琅满目的商品，以及独具特色的美食。在此，您可以尽情品尝泰国美食，网红打卡拍照，同时感受到当地简单而又欢乐的气氛。
                <w:br/>
                <w:br/>
                温馨提示：
                <w:br/>
                1.参观大皇宫、旧国会时男士须穿长裤，不穿无袖上衣；女士需穿过膝长裙，女士不可穿露背、吊带上衣及超短裙。
                <w:br/>
                2.游览时不要大声喧哗，不得攀爬任何寺内建筑物。部分殿内不允许拍照或摄影，请留意标识。
                <w:br/>
                3.曼谷天气炎热，游览寺庙露天区域的时候注意防晒。寺内有免费饮水处可供饮用。
                <w:br/>
                4.人妖表演属健康的歌舞表演，老少咸宜，表演结束后团友如要与人妖合影需要支付拍照，费用约100铢/次。
                <w:br/>
                温馨提示：
                <w:br/>
                （1）从事所有电动或手动水上活动，请务必听从指导员的指示，并穿戴完备救生衣具
                <w:br/>
                （2）由于天气原因，宗教因素，设施损坏或其他不可抗力因素导致部分 游玩内容无法参与的不进行退费，敬请谅解。
                <w:br/>
              </w:t>
            </w:r>
          </w:p>
        </w:tc>
        <w:tc>
          <w:tcPr/>
          <w:p>
            <w:pPr>
              <w:pStyle w:val="indent"/>
            </w:pPr>
            <w:r>
              <w:rPr>
                <w:rFonts w:ascii="宋体" w:hAnsi="宋体" w:eastAsia="宋体" w:cs="宋体"/>
                <w:color w:val="000000"/>
                <w:sz w:val="20"/>
                <w:szCs w:val="20"/>
              </w:rPr>
              <w:t xml:space="preserve">早餐：酒店早餐     午餐：室内水上市场自理     晚餐：夜市逛吃自理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暹罗蛇园→网红黑森林庄园→七珍佛山→芭提雅步行街
                <w:br/>
                【暹罗蛇园】暹罗蛇园是位于曼谷的一家以蛇为主题，与蛇近距离拟真接触的乐园。在这里游客可以从游览中获取蛇类生存的科普知识，带来一场集惊险刺激和科普知识于一体的无与伦比的经历，园区人蛇大战另游客印象深刻。
                <w:br/>
                <w:br/>
                【网红黑森林庄园】这是一家位于芭提雅、且具有一定知名度的餐饮场所，因其独特的装饰风格、绿色植被、优美的环境或特色美食而受到游客欢迎，成为社交媒体上的“网红”打卡点。
                <w:br/>
                <w:br/>
                【七珍佛山】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
                <w:br/>
                <w:br/>
                【步行街】芭提雅步行街（Walking Street Pattaya）是泰国芭提雅市最为知名的夜生活区域，以其独特的氛围、丰富的娱乐选项和国际化的游客群体而闻名。
                <w:br/>
              </w:t>
            </w:r>
          </w:p>
        </w:tc>
        <w:tc>
          <w:tcPr/>
          <w:p>
            <w:pPr>
              <w:pStyle w:val="indent"/>
            </w:pPr>
            <w:r>
              <w:rPr>
                <w:rFonts w:ascii="宋体" w:hAnsi="宋体" w:eastAsia="宋体" w:cs="宋体"/>
                <w:color w:val="000000"/>
                <w:sz w:val="20"/>
                <w:szCs w:val="20"/>
              </w:rPr>
              <w:t xml:space="preserve">早餐：酒店早餐     午餐：黑森林网红餐     晚餐：步行街自理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乘坐独家愛之旅号游艇出海→格兰岛→珊瑚岛→海边下午茶→兰坡海鲜市场
                <w:br/>
                【独家愛之旅号游艇出海】乘游艇出海，已经成为芭提雅最火爆的度假休闲方式！这不仅是一种时尚，更是一种浪漫的轻奢体验。想象一下，在宽广的海洋上，你与亲朋好友一起，享受着海风的拂面，感受着海水的波动，仿佛整个世界都属于你们。【海钓】当鱼儿上钩的那一刻，船员给您新鲜制作刺身或者海鲜烧烤，在船上品尝与众不同的鲜味。
                <w:br/>
                <w:br/>
                【格兰岛+珊瑚岛】以其清澈碧蓝的海水、洁白细腻的沙滩以及丰富的海洋生态而闻名。优美的自然环境、丰富的海洋生物资源和多样化的休闲活动，成为了泰国东部海岸线上的热门旅游目的地。
                <w:br/>
                <w:br/>
                【海边下午茶】海之蓝，梦之境。 在这个世界的某个角落，有一片醉人的海，等待着与您的午后邂逅。让我们引领您步入这场与海共舞的诗意画卷，开启一场前所未有的感官之旅
                <w:br/>
                <w:br/>
                【兰坡海鲜市场】凭借其丰富的海鲜种类、合理的价格、便捷的加工服务以及逐渐改善的环境，已成为芭提雅乃至泰国东部地区极具吸引力的海鲜美食地标。
                <w:br/>
                <w:br/>
                温馨提示：
                <w:br/>
                1、沙滩着装：短衣短裤或泳衣、拖鞋、太阳伞或帽子。做好防晒工作。 
                <w:br/>
                2、水上活动：请按照公司安排的值得信赖的水上活动商户，若自行私下跟商户的沟通，有投诉我社概不负责，同时戏水请勿超越安全警戒线。 
                <w:br/>
                3、海上之水上项目涉及个人身体状况，导游仅介绍，如有需要请自愿自行参加，费用自理并支付给活动中心，请务必在保证自身安全的前提下选择体验。
                <w:br/>
              </w:t>
            </w:r>
          </w:p>
        </w:tc>
        <w:tc>
          <w:tcPr/>
          <w:p>
            <w:pPr>
              <w:pStyle w:val="indent"/>
            </w:pPr>
            <w:r>
              <w:rPr>
                <w:rFonts w:ascii="宋体" w:hAnsi="宋体" w:eastAsia="宋体" w:cs="宋体"/>
                <w:color w:val="000000"/>
                <w:sz w:val="20"/>
                <w:szCs w:val="20"/>
              </w:rPr>
              <w:t xml:space="preserve">早餐：酒店早餐     午餐：游艇泰式船餐     晚餐：海鲜市场自理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寺庙祈福→实弹射击(赠送5发子弹)→大象伊甸园骑大象（骑大象、喂小象)→热带水果餐→ KINGPOWER免税店→网红夜市
                <w:br/>
                【寺庙祈福】作为一个深受游客喜爱的泰国海滨城市，尽管以它的海滩风光和夜生活闻名，但同样拥有不少寺庙，这些宗教场所不仅是当地居民的精神寄托，也是游客体验泰国佛教文化、进行祈福活动的理想之地。
                <w:br/>
                <w:br/>
                【芭提雅实弹射击 赠送5发子弹】坐落在芭提雅繁华背后的EAGLE ONE CLUB，绝对是你释放内心力量、展现勇敢一面的最佳舞台！宽敞明亮的专业射击馆，国际标准化设计，安全系数MAX，无论新手还是老练射手，都将在这里找到属于自己的战斗天地。
                <w:br/>
                <w:br/>
                【大象伊甸园/骑大象/热带水果畅吃/爱心投喂大象】大象伊甸园爱心计划是一项旨在保护和救助大象的公益项目，这个计划的目标是建立一个人与自然和谐共处的环境，让那些因种种原因失去家园的大象能够得到庇护和照顾，用愛心行善积福。
                <w:br/>
                <w:br/>
                【KINGPOWER国际免税中心】经营众多国际知名品牌服饰、香水、化妆品、护肤品、高端皮具及名表。此外，我们还提供各式泰国特色美食及商品，价格实惠且免税，品类繁多，满足您的各类需求。
                <w:br/>
                <w:br/>
                【网红夜市】嘿，这里是吃货的天堂！你们知道吗？这里的美食多到让人眼花缭乱，冰沙、冰淇淋、各种点心，简直是女孩子们的甜蜜乐园！当然，男孩子们也别错过，因为这里有你们最爱的火山排骨、各式冰冻啤酒，快来这里尽情享受美食的盛宴吧！
                <w:br/>
              </w:t>
            </w:r>
          </w:p>
        </w:tc>
        <w:tc>
          <w:tcPr/>
          <w:p>
            <w:pPr>
              <w:pStyle w:val="indent"/>
            </w:pPr>
            <w:r>
              <w:rPr>
                <w:rFonts w:ascii="宋体" w:hAnsi="宋体" w:eastAsia="宋体" w:cs="宋体"/>
                <w:color w:val="000000"/>
                <w:sz w:val="20"/>
                <w:szCs w:val="20"/>
              </w:rPr>
              <w:t xml:space="preserve">早餐：酒店早餐     午餐：生鲜美味餐厅 （花雕鸡）     晚餐：夜市自理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根据航班安排送机--曼谷-广州白云机场
                <w:br/>
                根据航班时间，安排送机！广州白云机场后自行散团，期待下一次相遇。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【机票】去程：广州--曼谷  回程：曼谷--广州（含机建燃油税）
                <w:br/>
                【住宿】全程2晚曼谷网评五钻酒店+2晚芭堤雅网评五钻酒店+1晚曼谷网评五钻酒店（酒店含双早）两人一间
                <w:br/>
                【用餐】全程3正5早，团餐餐标150泰铢/人/餐（正餐为行程所列，如航空公司航班时间临时调整，我社有权根据实际航班时间安排用餐，不做任何赔偿所有餐食如自动放弃，款项恕不退还）。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【保险】出境游旅游意外险最高保额为 30 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1、综合服务费￥200/人（随团费一并收取）。
                <w:br/>
                2、儿童价：不占床大小同价（不安排床位）； 占床+500元/人； 12周岁至18周岁必须占床+500元/人。
                <w:br/>
                3、外籍护照( 包括港澳台地区 ) : 加收￥500/人外籍附加费。
                <w:br/>
                4、全程单房差1000元/人。
                <w:br/>
                5、65周岁以下老人不加收老人附加费（含65周岁）。
                <w:br/>
                6、65周岁以上+300元/人的老人照顾费，70周岁及以上老人原则上不建议参团。
                <w:br/>
                7、个人产生的费用。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蛇药研究所</w:t>
            </w:r>
          </w:p>
        </w:tc>
        <w:tc>
          <w:tcPr/>
          <w:p>
            <w:pPr>
              <w:pStyle w:val="indent"/>
            </w:pPr>
            <w:r>
              <w:rPr>
                <w:rFonts w:ascii="宋体" w:hAnsi="宋体" w:eastAsia="宋体" w:cs="宋体"/>
                <w:color w:val="000000"/>
                <w:sz w:val="20"/>
                <w:szCs w:val="20"/>
              </w:rPr>
              <w:t xml:space="preserve">
                主营：具有提取毒蛇有效成分和精华的解毒丹、蛇油丸、风湿丸、蛇胆丸、蛇鞭丸、蛇粉、调经丸
                <w:br/>
                <w:br/>
                这是继巴西之后设立于泰国的世界仅有的生物科研机构，由泰国五世皇创办，目前由泰国皇家政府主办。
                <w:br/>
                常规安排90分钟，看情况会2小时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w:t>
            </w:r>
          </w:p>
        </w:tc>
        <w:tc>
          <w:tcPr/>
          <w:p>
            <w:pPr>
              <w:pStyle w:val="indent"/>
            </w:pPr>
            <w:r>
              <w:rPr>
                <w:rFonts w:ascii="宋体" w:hAnsi="宋体" w:eastAsia="宋体" w:cs="宋体"/>
                <w:color w:val="000000"/>
                <w:sz w:val="20"/>
                <w:szCs w:val="20"/>
              </w:rPr>
              <w:t xml:space="preserve">
                1、皇帝宴
                <w:br/>
                2、芭提雅特色秀
                <w:br/>
                3、真抢实弹射击体验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r>
        <w:trPr/>
        <w:tc>
          <w:tcPr/>
          <w:p>
            <w:pPr>
              <w:pStyle w:val="indent"/>
            </w:pPr>
            <w:r>
              <w:rPr>
                <w:rFonts w:ascii="宋体" w:hAnsi="宋体" w:eastAsia="宋体" w:cs="宋体"/>
                <w:color w:val="000000"/>
                <w:sz w:val="20"/>
                <w:szCs w:val="20"/>
              </w:rPr>
              <w:t xml:space="preserve">B套餐</w:t>
            </w:r>
          </w:p>
        </w:tc>
        <w:tc>
          <w:tcPr/>
          <w:p>
            <w:pPr>
              <w:pStyle w:val="indent"/>
            </w:pPr>
            <w:r>
              <w:rPr>
                <w:rFonts w:ascii="宋体" w:hAnsi="宋体" w:eastAsia="宋体" w:cs="宋体"/>
                <w:color w:val="000000"/>
                <w:sz w:val="20"/>
                <w:szCs w:val="20"/>
              </w:rPr>
              <w:t xml:space="preserve">
                1、皇帝宴
                <w:br/>
                2、芭提雅特色秀
                <w:br/>
                3、真抢实弹射击体验
                <w:br/>
                4、精油SPA一小时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3、最低成团人数2人，团体以2-9位成人成行，若未能达到成团人数，可以转其他出发日期或全额退款，无额外费用补偿；满足14人安排领队，如不满足14人，我司将安排专人送团。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18、温馨提示：福建客人出行，要告知客人去当地派出所报备，特别是未婚的年轻人，以免海关被卡，影响行程。
                <w:br/>
                <w:br/>
                本产品供应商为：广东亚太国际旅行社有限公司 许可证号：L-GD-CJ00500。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1、2023 年9 月25 日至 2024年 2 月 29 日，泰国对中国护照及旅行证实行免签政策(最终以泰国移民局最新政策为)!
                <w:br/>
                2、按照国际惯例，小费是给服务人员服务的报酬和认可，若境外相关服务人员(酒店、餐厅、司机、导游助手等)服务出色，游客可适当给予服务小费(金额20-100铢不等):
                <w:br/>
                3、入境须知：
                <w:br/>
                （1）进入泰国请准备约5000元人民币或等值其他币种现金备移民局检查。为了杜绝非法移民和非法劳工，泰国移民局要求每位旅泰游客携带不低于5000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曼芭旅行团的客人的注意查看护照并带上身份证原件和复印件。
                <w:br/>
                <w:br/>
                三、参考酒店
                <w:br/>
                2晚曼谷网评五钻参考酒店：（或同级等同档次酒店(以实际安排入住为准）
                <w:br/>
                曼谷亚历山大酒店Alexander Grand Convention Hotel；曼谷市集酒店(The Bazaar Hotel Bangkok)，
                <w:br/>
                曼谷深圳大厦酒店(Shenzhen Tower Hotel Bangkok)；曼谷拉玛花园酒店(Rama Gardens Hotel Bangkok)，
                <w:br/>
                曼谷迪瓦鲁斯度假酒店(Divalux Resort and Spa Bangkok, Suvarnabhumi Airport-Free Shuttle)，
                <w:br/>
                阿玛拉素万那普酒店(Amaranth Suvarnabhumi Hotel Certified)；双子塔酒店(Twin Towers Hotel)。
                <w:br/>
                斯拉姆休闲酒店(S Ram Leisure Hotel)；曼谷贵都酒店(S Ratchada Hotel Bangkok)，
                <w:br/>
                2晚芭提雅网评五钻参考酒店：
                <w:br/>
                芭堤雅帕拉贡别墅(Jomtien Holiday Pattaya)；芭提雅赛萨湾海滩度假村(Saisawan Beach Resort)，
                <w:br/>
                芭堤雅亚得里亚海宫酒店(Adriatic Palace Hotel Pattaya Seaview)；
                <w:br/>
                黄金仲天海滩酒店(Golden Jomtien Beach Hotel)；海湾海滩度假村(Bay Beach Resort)，
                <w:br/>
                芭堤雅出晨海滩度假村(Cholchan Pattaya Beach Resort)；
                <w:br/>
                芭堤雅中天棕榈海滩酒店及度假村(Jomtien Palm Beach Hotel and Resort)，
                <w:br/>
                1晚曼谷网评五钻参考酒店：：
                <w:br/>
                O2 奢华酒店(O2 Luxury Hotel)；格兰德洛德精品酒店(Grand Lord Boutique Hotel)，
                <w:br/>
                蓝河马酒店(Blue Hippo Hotel)；De Trojan 酒店(Hotel de Trojan)，
                <w:br/>
                贝拉B酒店 (拉玛 7-邦可瑞)(Bella B Hotel)；楚雪儿 - 华丽绿色酒店(Chor Cher The Luxury Green Hotel),
                <w:br/>
                素万那普埃查普特尔酒店(IChapter Suvarnabhumi)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2025-05-09T21:46:46+08:00</dcterms:created>
  <dcterms:modified xsi:type="dcterms:W3CDTF">2025-05-09T21:46:46+08:00</dcterms:modified>
</cp:coreProperties>
</file>

<file path=docProps/custom.xml><?xml version="1.0" encoding="utf-8"?>
<Properties xmlns="http://schemas.openxmlformats.org/officeDocument/2006/custom-properties" xmlns:vt="http://schemas.openxmlformats.org/officeDocument/2006/docPropsVTypes"/>
</file>