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深圳往返：在深圳宝安机场集中乘坐飞机前往大阪关西机场
                <w:br/>
                【心斋桥·道顿堀】（停留时间约60分钟）大阪最大的购物区和美食区，集中了许多精品屋、专卖店和各种美食店，从早到晚熙熙攘攘大型百货店、
                <w:br/>
                百年老铺、面向平民的各种小店铺鳞次栉比，人流川流不息。
                <w:br/>
                ***仅限15：00及之前抵达航班！！！
                <w:br/>
                早餐：自理	午餐：自理	晚餐：自理
                <w:br/>
                住宿：大阪道顿堀萨拉萨酒店 或 the b酒店 或 同级
                <w:br/>
                <w:br/>
                Day2	奈良神鹿公园--春日大社-万叶植物园（紫藤祭）或矢田寺（紫阳花开催：6月上旬-7月上旬）--和服体验--伏见稲荷大社--祗园花见小路
                <w:br/>
                【奈良神鹿公园】 (停留时间约60分钟) 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【春日大社】（两景点停留时间合计约60分钟）非常出名的神社，供奉的是保护本城的神祗。春日大社也是藤原氏于奈良和平安时期最具影响力
                <w:br/>
                的家族之守护神社。境内表参道上由信众供奉的的二千余盏石灯笼非常壮观。
                <w:br/>
                【万叶植物园 – 赏紫藤】(花见参考:4月中旬至5月中旬)万叶植物园，取名自日本古老的和歌诗集「万叶集」。里头有百种以上的植物花卉，
                <w:br/>
                在每年4、5月会绽放象征女性温柔的「藤花」。品种多达20种的藤花，在微风吹过时，轻轻飘曳，婉约的姿态难怪日本人把它形容为女人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【和服体验】和服是日本人的传统民族服装，衣服上高雅而优美的图案，源自于日本民族对山水的欣赏和对风土的眷恋，乃至于对人本精神和情境的细腻感受。 
                <w:br/>
                【伏见稲荷大社】（停留时间约50分钟）日本伏见稻荷大社建于8世纪，主要是祀奉以宇迦之御魂神为首的诸位稻荷神。稻荷神是农业与商业的神明，
                <w:br/>
                香客前来祭拜求取农作丰收、生意兴隆、交通安全。它是京都地区香火最盛的神社之一。 
                <w:br/>
                【祗园花见小路】(停留时间约45分钟)花见小路的建筑物布局和装饰，透出一股浓郁的日本味道。所有房舍的外墙都以木栏栅和木格子装潢，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午餐：神户牛料理	晚餐：自理
                <w:br/>
                住宿：滨名湖海洋温泉酒店 或 丰桥Dormy Inn 或 同级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化遗产的富士山脚下，有场特殊的赏花祭典「富士芝樱祭」，整个园区种满了80几万株的芝樱，一眼望去就是张巨大柔软的紫红色地毯，让人
                <w:br/>
                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
                <w:br/>
                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午餐：富士山长脚蟹乡土料理	晚餐：温泉料理
                <w:br/>
                住宿：富士山小山1号温泉酒店 或 甲府Dormy Inn或 同级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【江之电体验（含车票）】江之电是江之岛电车的简称,这连接着镰仓和藤泽的列车至今已运行超过百年整条线路全程只半小时，江之电从藤泽来往镰
                <w:br/>
                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
                <w:br/>
                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w:br/>
                鹤冈八幡宫在中世是武家守护神的信仰中心，仍是镰仓的标志。
                <w:br/>
                【横滨中华街】(两景点停留时间共约60分钟)中华街是位于日本神奈川县横滨市中区山下町一带、具有140年历史的华人居住区，属于俗称的“唐人街”。
                <w:br/>
                居住在这里的约三、四千华侨中，以祖籍为中国广东省的为主。
                <w:br/>
                【山下公园】山下公园紧连横滨港口，为横滨市特有的海滨公园，它以最佳散步地而著称。山下公园是横滨最著名的公园，它是一座填海造陆而成的公园，
                <w:br/>
                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
                <w:br/>
                俱乐部、歌厅、影院、剧院以及风俗营业场所。有着“日本第一欢乐街”之称。入夜，歌舞伎町灯火通明，喧闹异常，其中不少店营业至天明。
                <w:br/>
                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
                <w:br/>
                ，除此之外周遭还包围了许多大型企业总社所使用的摩天大楼，此超高层建筑群是东京地区最早形成的类似区域。新宿车站南口方向则是百货公司
                <w:br/>
                与商店街云集的商业地区，其中最著名的包括有高岛屋百货公司的旗舰店“高岛屋时代广场”与知名日本连锁书店纪伊国屋的总社。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浅草雷门观音寺--秋叶原动漫街--银座--东京机场-- 深圳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【银座】（停留时间约60分钟）以高级购物商店闻名，是东京其中一个代表性地区，同时也是日本有代表性的最大最繁华的商业街区。这里集中了
                <w:br/>
                LAOX电器大厦、松阪屋、三越等著名百货公司和国际品牌专卖店，而动漫爱好者更可在银座的玩具博品馆内参观和选购丰富的动漫游戏产品。
                <w:br/>
                ***以上行程仅限18：00及之后离境航班，敬请留意！！！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 晚:温泉料理日元3000 X 1）
                <w:br/>
                6.当地5星级住宿（国内网评4钻）,2晚温泉住宿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2025-05-10T12:30:31+08:00</dcterms:created>
  <dcterms:modified xsi:type="dcterms:W3CDTF">2025-05-10T12:30:31+08:00</dcterms:modified>
</cp:coreProperties>
</file>

<file path=docProps/custom.xml><?xml version="1.0" encoding="utf-8"?>
<Properties xmlns="http://schemas.openxmlformats.org/officeDocument/2006/custom-properties" xmlns:vt="http://schemas.openxmlformats.org/officeDocument/2006/docPropsVTypes"/>
</file>