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劲爆特价】奥地利+斯洛伐克+匈牙利+捷克10天（海航深圳往返）|布达佩斯|维也纳双城连住|双世遗小镇（哈尔施塔特+克鲁姆洛夫）|渔人堡|美泉宫后花园|布拉迪斯发城堡行程单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EU202604281120HC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【优质航司】优质航司-海南航空直飞东欧，省心省事
                <w:br/>
                【豪华住宿】全程豪华酒店，booking评分不低于7.5分
                <w:br/>
                【舒适安排】维也纳/布达佩斯双城连住，免去行李搬运烦恼
                <w:br/>
                【自由游玩】布达佩斯自由闲逛，用自己的节奏发现旅途的美
                <w:br/>
                【化身老饕】升级两餐特色餐：捷克风味餐+匈牙利国菜牛肉汤
                <w:br/>
                【专业贴心】优秀资深导游带队，精心呵护全程
                <w:br/>
                <w:br/>
                网红明信片必打卡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【世界音乐之都】驻足维也纳这个充满跃动音符的城市街头，总能邂逅浪漫的场景，这是一个充满灵性的城市，在这里时时能感觉到大师们的存在
                <w:br/>
                【蓝色多瑙河上的玉带】布拉迪斯拉发因“多瑙河美景”而享有盛誉，特别是布拉迪斯拉法城堡更富有戏剧性的故事
                <w:br/>
                <w:br/>
                经典必打卡
                <w:br/>
                【渔人城堡】布达佩斯的瞭望台，在这里可以鸟瞰布达佩斯全城美丽的风光
                <w:br/>
                【美泉宫后花园】伊丽莎白女王以及富有传奇色彩的茜茜公主第一年的婚后生活都是在此度过
                <w:br/>
                【查理大桥】“欧洲的露天巴洛克塑像美术馆”常有人说走过这座桥才算来过布拉格
                <w:br/>
                【布拉迪斯拉发城堡】俯视斯洛伐克首都美轮美奂的风景，见证着波澜壮阔的历史变迁。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深圳-(飞机)-布达佩斯-(大巴约200公里)-布拉迪斯拉发
                <w:br/>
                ●【布拉迪斯拉发】,它位于小咯尔巴仟山山麓和欧洲多瑙河两岸，有多处宝贵的文化和历史古迹，又有静谧而未加雕琢的自然风光。多瑙河从城中穿过，满是巴洛克古老建筑的老城位于多瑙河的北岸。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布拉迪斯拉发-(大巴约130公里)-布尔诺-(大巴约206公里)-布拉格
                <w:br/>
                ●【布尔诺】（游览不少于45分钟）,是捷克南摩拉维亚省首府，也是捷克的第二大都市，是重要的工业城和铁路枢纽。作为摩拉维亚省首府，布尔诺拥有许多珍贵文化遗迹，在山丘城堡、教堂和博物馆中都可见证风华历史。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游览不少于15分钟）,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●【捷克布拉格旧市政厅】外观（游览不少于15分钟）,旧市政厅，墙上的天文钟每小时正点会报时，吸引无数游客参观。
                <w:br/>
                ●【布拉格天文钟】外观（游览不少于15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午餐：X     晚餐：捷克风味餐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布拉格-(大巴约170公里)-克鲁姆洛夫-(大巴约50公里)-捷克小镇
                <w:br/>
                ●【克鲁姆洛夫】,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捷克小镇-(大巴约220公里)-哈尔施塔特-(大巴约288公里)-维也纳
                <w:br/>
                ●【哈尔施塔特】,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后花园】（游览不少于45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维也纳-(大巴约245公里)-布达佩斯
                <w:br/>
                ●【布达佩斯】,有“东欧巴黎”和“多瑙河明珠”的美誉。被联合国教科文组织列为珍贵的世界遗产之一。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午餐：X     晚餐：匈牙利国菜牛肉汤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布达佩斯-(飞机)-深圳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国际航班抵达深圳宝安机场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1.住宿：全程欧洲豪华酒店（以两人一房为标准、酒店欧陆式早餐）；
                <w:br/>
                2.用餐：行程注明所含餐食，其他以中式六菜一汤为主（不含酒水）升级两顿特色餐：捷克风味餐、匈牙利国菜牛肉餐，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门票：行程中所含的首道门票：渔人堡景点的首道门票费；详细参照附带行程中所列之景点（其他为免费对外开放或外观景点或另付费项目）； 
                <w:br/>
                6.保险：境外30万人民币医疗险（自备签证或免签的客人请自理旅游意外保险）
                <w:br/>
                7.ADS旅游签证费用以及全程司导服务费用（3000元/人）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2.另因境外目的地有服务费文化，团友须另付欧洲境内中文导游和司机服务费；为了感谢欧洲各地有当地官方导游讲解及热忱服务（例如：布拉格、维也纳、布达佩斯等），请另付上服务费EUR 1/人。
                <w:br/>
                3.单房差：酒店单人房附加费 （全程2800元/人）注：酒店单房差仅指普通单人间（如团友要求大床单间或单独一人住标双，单房差另议）；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奥地利	维也纳ROMY 水晶店</w:t>
            </w:r>
          </w:p>
        </w:tc>
        <w:tc>
          <w:tcPr/>
          <w:p>
            <w:pPr>
              <w:pStyle w:val="indent"/>
            </w:pPr>
            <w:r>
              <w:rPr>
                <w:rFonts w:ascii="宋体" w:hAnsi="宋体" w:eastAsia="宋体" w:cs="宋体"/>
                <w:color w:val="000000"/>
                <w:sz w:val="20"/>
                <w:szCs w:val="20"/>
              </w:rPr>
              <w:t xml:space="preserve">SWAROVSKI水晶专销代理店</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维也纳烤排骨</w:t>
            </w:r>
          </w:p>
        </w:tc>
        <w:tc>
          <w:tcPr/>
          <w:p>
            <w:pPr>
              <w:pStyle w:val="indent"/>
            </w:pPr>
            <w:r>
              <w:rPr>
                <w:rFonts w:ascii="宋体" w:hAnsi="宋体" w:eastAsia="宋体" w:cs="宋体"/>
                <w:color w:val="000000"/>
                <w:sz w:val="20"/>
                <w:szCs w:val="20"/>
              </w:rPr>
              <w:t xml:space="preserve">
                含车费.餐费.预订费.服务费.售价已减去原预定团餐餐费（时间：约1小时）
                <w:br/>
                <w:br/>
                一道在阿尔卑斯山区最尊贵的奥地利美食，经慢火烤制而成，慢慢放入口中，简直鲜香四溢。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维也纳 深度游</w:t>
            </w:r>
          </w:p>
        </w:tc>
        <w:tc>
          <w:tcPr/>
          <w:p>
            <w:pPr>
              <w:pStyle w:val="indent"/>
            </w:pPr>
            <w:r>
              <w:rPr>
                <w:rFonts w:ascii="宋体" w:hAnsi="宋体" w:eastAsia="宋体" w:cs="宋体"/>
                <w:color w:val="000000"/>
                <w:sz w:val="20"/>
                <w:szCs w:val="20"/>
              </w:rPr>
              <w:t xml:space="preserve">
                让专业官导带您深度的了解这个位于多瑙河畔，奥地利很大的城市和政治中心——维也纳，在这段时光里，您可以欣赏到奥古斯丁皇家教堂等市区观光；最后在世界文化遗产维也纳老城区散步。 
                <w:br/>
                包含：景点门票、预定费、官导工资、司导服务费 所需时间:约2小时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美泉宫</w:t>
            </w:r>
          </w:p>
        </w:tc>
        <w:tc>
          <w:tcPr/>
          <w:p>
            <w:pPr>
              <w:pStyle w:val="indent"/>
            </w:pPr>
            <w:r>
              <w:rPr>
                <w:rFonts w:ascii="宋体" w:hAnsi="宋体" w:eastAsia="宋体" w:cs="宋体"/>
                <w:color w:val="000000"/>
                <w:sz w:val="20"/>
                <w:szCs w:val="20"/>
              </w:rPr>
              <w:t xml:space="preserve">
                曾是神圣罗马帝国、奥地利帝国、奥匈帝国和哈布斯堡王朝家族的皇宫，如今是维也纳最负盛名的旅游景点，被联合国教科文组织列入《世界文化遗产名录》。 
                <w:br/>
                包括门票、司机导游加班费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维也纳 金色大厅</w:t>
            </w:r>
          </w:p>
        </w:tc>
        <w:tc>
          <w:tcPr/>
          <w:p>
            <w:pPr>
              <w:pStyle w:val="indent"/>
            </w:pPr>
            <w:r>
              <w:rPr>
                <w:rFonts w:ascii="宋体" w:hAnsi="宋体" w:eastAsia="宋体" w:cs="宋体"/>
                <w:color w:val="000000"/>
                <w:sz w:val="20"/>
                <w:szCs w:val="20"/>
              </w:rPr>
              <w:t xml:space="preserve">
                巴洛克风格的艺术建筑可与巴黎凡尔赛相媲美，曾是神圣罗马帝国、奥地利帝国、奥匈帝国和哈布斯堡王朝家族的皇宫，如今是维也纳最负盛名的旅游景点，被联合国教科文组织列入《世界文化遗产名录》。
                <w:br/>
                含入内门票、含讲解、司机导游加班费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维也纳 音乐会</w:t>
            </w:r>
          </w:p>
        </w:tc>
        <w:tc>
          <w:tcPr/>
          <w:p>
            <w:pPr>
              <w:pStyle w:val="indent"/>
            </w:pPr>
            <w:r>
              <w:rPr>
                <w:rFonts w:ascii="宋体" w:hAnsi="宋体" w:eastAsia="宋体" w:cs="宋体"/>
                <w:color w:val="000000"/>
                <w:sz w:val="20"/>
                <w:szCs w:val="20"/>
              </w:rPr>
              <w:t xml:space="preserve">欣赏一场轻松优雅的音乐会（根据日期、座位、场次不同票价将有相应调整，以实际订票价格为准。需要提前24小时预订，不能退票）；含车费、司机加班费、门票预订费。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山丹丹 多瑙河美丽小镇</w:t>
            </w:r>
          </w:p>
        </w:tc>
        <w:tc>
          <w:tcPr/>
          <w:p>
            <w:pPr>
              <w:pStyle w:val="indent"/>
            </w:pPr>
            <w:r>
              <w:rPr>
                <w:rFonts w:ascii="宋体" w:hAnsi="宋体" w:eastAsia="宋体" w:cs="宋体"/>
                <w:color w:val="000000"/>
                <w:sz w:val="20"/>
                <w:szCs w:val="20"/>
              </w:rPr>
              <w:t xml:space="preserve">“山丹丹”小镇坐落于丘陵地带，多瑙河流经此地拐了个弯。十九世纪末，大批流浪艺术家看中了小镇世外桃源般的地理位置，纷纷聚集到“山丹丹”，他们中有画家、雕塑家、各类手工艺匠人。“山丹丹”小镇现已成为匈牙利的国家级宝贝和露天博物馆，漫步小镇，随时都可能在那儿挖掘到形形色色的艺术奇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萨尔茨堡</w:t>
            </w:r>
          </w:p>
        </w:tc>
        <w:tc>
          <w:tcPr/>
          <w:p>
            <w:pPr>
              <w:pStyle w:val="indent"/>
            </w:pPr>
            <w:r>
              <w:rPr>
                <w:rFonts w:ascii="宋体" w:hAnsi="宋体" w:eastAsia="宋体" w:cs="宋体"/>
                <w:color w:val="000000"/>
                <w:sz w:val="20"/>
                <w:szCs w:val="20"/>
              </w:rPr>
              <w:t xml:space="preserve">萨尔茨堡是音乐天才莫扎特的出生地，莫扎特短暂生命中超过一半的岁月是在萨尔茨堡度过的，秀丽风光与丰富多彩的建筑艺术浑然一体，使萨尔茨堡被誉为全世界美丽的城市之一，被联合国列为世界人类文明保护区。 含车费、司机加班费、导游服务费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布拉格 伏尔塔瓦河游船</w:t>
            </w:r>
          </w:p>
        </w:tc>
        <w:tc>
          <w:tcPr/>
          <w:p>
            <w:pPr>
              <w:pStyle w:val="indent"/>
            </w:pPr>
            <w:r>
              <w:rPr>
                <w:rFonts w:ascii="宋体" w:hAnsi="宋体" w:eastAsia="宋体" w:cs="宋体"/>
                <w:color w:val="000000"/>
                <w:sz w:val="20"/>
                <w:szCs w:val="20"/>
              </w:rPr>
              <w:t xml:space="preserve">伏尔塔瓦河贯穿布拉格市区，搭乘游船尽享两岸风光，感受布拉格蕴含的独特文化涵养。 包括船票、停车费、司机导游加班费 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布拉格 城堡</w:t>
            </w:r>
          </w:p>
        </w:tc>
        <w:tc>
          <w:tcPr/>
          <w:p>
            <w:pPr>
              <w:pStyle w:val="indent"/>
            </w:pPr>
            <w:r>
              <w:rPr>
                <w:rFonts w:ascii="宋体" w:hAnsi="宋体" w:eastAsia="宋体" w:cs="宋体"/>
                <w:color w:val="000000"/>
                <w:sz w:val="20"/>
                <w:szCs w:val="20"/>
              </w:rPr>
              <w:t xml:space="preserve">布拉格城堡，建于9世纪，该城堡被联合国定为世界文化遗产。是集教堂、宫殿和庭院等于一身的规模庞大的建筑群，面积约有7个足球场那么大，创下了世界上最大的古城堡吉尼斯世界纪录。 游览圣维特大教堂，黄金小巷，游客漫步在石块砌成的小道上，随着昏黄的煤油街灯、小酒铺里炼金士的塑像，令人有时光倒流中世纪的感受。 含门票、预定费、中文讲解服务费。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布达佩斯 民族歌舞晚宴</w:t>
            </w:r>
          </w:p>
        </w:tc>
        <w:tc>
          <w:tcPr/>
          <w:p>
            <w:pPr>
              <w:pStyle w:val="indent"/>
            </w:pPr>
            <w:r>
              <w:rPr>
                <w:rFonts w:ascii="宋体" w:hAnsi="宋体" w:eastAsia="宋体" w:cs="宋体"/>
                <w:color w:val="000000"/>
                <w:sz w:val="20"/>
                <w:szCs w:val="20"/>
              </w:rPr>
              <w:t xml:space="preserve">观看歌舞演出，晚餐为匈牙利特色餐 含车费、司机加班费、门票预订费 时间约一小时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布达佩斯 多瑙河游船</w:t>
            </w:r>
          </w:p>
        </w:tc>
        <w:tc>
          <w:tcPr/>
          <w:p>
            <w:pPr>
              <w:pStyle w:val="indent"/>
            </w:pPr>
            <w:r>
              <w:rPr>
                <w:rFonts w:ascii="宋体" w:hAnsi="宋体" w:eastAsia="宋体" w:cs="宋体"/>
                <w:color w:val="000000"/>
                <w:sz w:val="20"/>
                <w:szCs w:val="20"/>
              </w:rPr>
              <w:t xml:space="preserve">乘坐游船欣赏多瑙河两岸景色风光，体验浪漫情怀。 含车费、司机加班费、船票费、中文耳机讲解 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百威酿造厂</w:t>
            </w:r>
          </w:p>
        </w:tc>
        <w:tc>
          <w:tcPr/>
          <w:p>
            <w:pPr>
              <w:pStyle w:val="indent"/>
            </w:pPr>
            <w:r>
              <w:rPr>
                <w:rFonts w:ascii="宋体" w:hAnsi="宋体" w:eastAsia="宋体" w:cs="宋体"/>
                <w:color w:val="000000"/>
                <w:sz w:val="20"/>
                <w:szCs w:val="20"/>
              </w:rPr>
              <w:t xml:space="preserve">在百威酿造厂中，我们可以了解到百威的制酒历史以及制酒工艺。在了解历史的过程同时，也能从感受到其品牌的一份从未变更的固执和坚守。酿造的过程保留了不少类似的古老工艺，其酿造流程多达246项，比一般的啤酒厂家多出一倍左右的时间。游览附赠一杯地道啤酒以供品鉴。 含预订费、车费、司机导游加班费、导游服务费。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布拉格 深度游</w:t>
            </w:r>
          </w:p>
        </w:tc>
        <w:tc>
          <w:tcPr/>
          <w:p>
            <w:pPr>
              <w:pStyle w:val="indent"/>
            </w:pPr>
            <w:r>
              <w:rPr>
                <w:rFonts w:ascii="宋体" w:hAnsi="宋体" w:eastAsia="宋体" w:cs="宋体"/>
                <w:color w:val="000000"/>
                <w:sz w:val="20"/>
                <w:szCs w:val="20"/>
              </w:rPr>
              <w:t xml:space="preserve">布拉格是捷克共和国的首都，也是这个国家的最大城市。几千座保存完好的中古世纪老建筑，让这里成为全世界第一座被指定为世界遗产的城市，歌德称这里为“欧洲最美丽的城市”。在老城区的每一条大街小巷随处可见哥特式及巴洛克式尖塔，因此布拉格被称作“百塔之城”。 含车费、司机加班费。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赫卢博卡城堡（白堡）</w:t>
            </w:r>
          </w:p>
        </w:tc>
        <w:tc>
          <w:tcPr/>
          <w:p>
            <w:pPr>
              <w:pStyle w:val="indent"/>
            </w:pPr>
            <w:r>
              <w:rPr>
                <w:rFonts w:ascii="宋体" w:hAnsi="宋体" w:eastAsia="宋体" w:cs="宋体"/>
                <w:color w:val="000000"/>
                <w:sz w:val="20"/>
                <w:szCs w:val="20"/>
              </w:rPr>
              <w:t xml:space="preserve">伏尔塔瓦河畔赫卢博卡城堡是捷克最有名的和参观人数最多的城堡之一，被认为是捷克最美丽的庄园。城堡外观是有着宝石般光洁的白色，高塔、城垛、阳台、堡垒、覆着蕾丝的窗户和耀眼的白色圆柱，加上被充满异国情调的花草绿茵簇拥着，仿若童话里的宫殿。 含车费、司机导游加班费、导游服务费。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布拉格老爷车游古城</w:t>
            </w:r>
          </w:p>
        </w:tc>
        <w:tc>
          <w:tcPr/>
          <w:p>
            <w:pPr>
              <w:pStyle w:val="indent"/>
            </w:pPr>
            <w:r>
              <w:rPr>
                <w:rFonts w:ascii="宋体" w:hAnsi="宋体" w:eastAsia="宋体" w:cs="宋体"/>
                <w:color w:val="000000"/>
                <w:sz w:val="20"/>
                <w:szCs w:val="20"/>
              </w:rPr>
              <w:t xml:space="preserve">
                乘坐布拉格特色老爷车，轻松游古城。布拉格是一座著名的旅游城市，市内拥有为数众多的各个历史时期、各种风格的建筑。布拉格建筑给人整体上的观感是建筑顶部变化特别丰富，并且色彩极为绚丽夺目，因而拥有“千塔之城”、“金色城市”等美称。游览老城区，融入东欧惬意慢生活。
                <w:br/>
                游览时间约35分钟，含老爷车车费，司机导游服务费。
              </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w:br/>
                三、服务标准说明：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1）餐费标准：东欧五菜一汤退8欧元每人每餐；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※德国：广州市越秀区东风东路765-769号东宝大厦2层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2026-07-17T05:54:16+08:00</dcterms:created>
  <dcterms:modified xsi:type="dcterms:W3CDTF">2026-07-17T05:54:16+08:00</dcterms:modified>
</cp:coreProperties>
</file>

<file path=docProps/custom.xml><?xml version="1.0" encoding="utf-8"?>
<Properties xmlns="http://schemas.openxmlformats.org/officeDocument/2006/custom-properties" xmlns:vt="http://schemas.openxmlformats.org/officeDocument/2006/docPropsVTypes"/>
</file>