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阿布扎比卢浮宫  | 法拉利主题公园畅游 | 阿布扎比海洋世界 | 沙漠冲沙 | 深圳CZ（可申请全国联运）行程单</w:t>
      </w:r>
    </w:p>
    <w:p>
      <w:pPr>
        <w:jc w:val="center"/>
        <w:spacing w:after="100"/>
      </w:pPr>
      <w:r>
        <w:rPr>
          <w:rFonts w:ascii="宋体" w:hAnsi="宋体" w:eastAsia="宋体" w:cs="宋体"/>
          <w:sz w:val="20"/>
          <w:szCs w:val="20"/>
        </w:rPr>
        <w:t xml:space="preserve">花年华，0购物，纯玩慢奢体验，不推自费，2-4人独立成团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AA1740487666ZH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国际航班参考：CZ383   CANDXB   1745/2300     飞行时间：约9小时15分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③阿布扎比海洋世界，8大主题区给你带来不同的体验
                <w:br/>
                ④刺激体验： 陆巡沙漠冲沙，沙漠腹地刺激体验
                <w:br/>
                <w:br/>
                度假酒店搭配：
                <w:br/>
                ★2晚 迪拜市中心的国际五星SLS Hotel：迪拜SLS酒店拥有着世界上最高的酒店大堂位于迪拜SLS Hotel的71层，在300米的高空大堂可以俯瞰360度迪拜全景
                <w:br/>
                ★2晚 阿布扎比亚斯岛希尔顿酒店Hilton Abu Dhabi Yas Island ，度假首选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国际航班参考：CZ383   CANDXB   1745/2300     飞行时间：约9小时15分
                <w:br/>
                当日指定时间于指定机场集合（实际以出团确认书为准）、搭乘南方航空CZ飞往迪拜；
                <w:br/>
                抵达后导游接机送酒店休息。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阳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w:br/>
                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前往DUBAI CREEK乘坐阿拉伯特色水上Taxi（乘坐时间：约5分钟），欣赏迪拜金色海湾美丽风景；
                <w:br/>
                前往黄金街与香料市场（约45分钟）；
                <w:br/>
                下午沙漠冲沙项目（约4小时），约15:00-15:30接客人，乘越野四驱车进入沙漠地带，穿梭于起伏不定的沙丘，沿途前往沙漠中央的营地。团友可以自己尝试滑沙的乐趣，感受那份沙漠独有的浪漫气氛，及欣赏正宗的肚皮舞表演，并享用一顿当地阿拉伯烧烤餐，品尝阿拉伯水烟，饮用饮料（含酒精类的除外），还可以绘画阿拉伯特色的手绘）。
                <w:br/>
                返回酒店休息。
                <w:br/>
                交通：汽车
                <w:br/>
              </w:t>
            </w:r>
          </w:p>
        </w:tc>
        <w:tc>
          <w:tcPr/>
          <w:p>
            <w:pPr>
              <w:pStyle w:val="indent"/>
            </w:pPr>
            <w:r>
              <w:rPr>
                <w:rFonts w:ascii="宋体" w:hAnsi="宋体" w:eastAsia="宋体" w:cs="宋体"/>
                <w:color w:val="000000"/>
                <w:sz w:val="20"/>
                <w:szCs w:val="20"/>
              </w:rPr>
              <w:t xml:space="preserve">早餐：酒店早餐     午餐：X     晚餐：营地晚餐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入住酒店休息享受酒店设施；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酒店早餐后返回迪拜；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迪拜音乐喷泉（18:00后开始每30分钟一场）。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2.全程单房差RMB3800；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2025-09-01T05:02:46+08:00</dcterms:created>
  <dcterms:modified xsi:type="dcterms:W3CDTF">2025-09-01T05:02:46+08:00</dcterms:modified>
</cp:coreProperties>
</file>

<file path=docProps/custom.xml><?xml version="1.0" encoding="utf-8"?>
<Properties xmlns="http://schemas.openxmlformats.org/officeDocument/2006/custom-properties" xmlns:vt="http://schemas.openxmlformats.org/officeDocument/2006/docPropsVTypes"/>
</file>