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【唯美沙巴】马来西亚沙巴|5天4晚-私家团|2人铁发|淘梦岛`沙比岛2选1出海浮潜|追寻红树林长鼻猴与萤火虫生态之旅|香格里拉自助晚餐|BBQ自助晚餐|升级2晚五星香格里拉酒店行程单</w:t>
      </w:r>
    </w:p>
    <w:p>
      <w:pPr>
        <w:jc w:val="center"/>
        <w:spacing w:after="100"/>
      </w:pPr>
      <w:r>
        <w:rPr>
          <w:rFonts w:ascii="宋体" w:hAnsi="宋体" w:eastAsia="宋体" w:cs="宋体"/>
          <w:sz w:val="20"/>
          <w:szCs w:val="20"/>
        </w:rPr>
        <w:t xml:space="preserve">【唯美沙巴】马来西亚沙巴|5天4晚-私家团 0225</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SA1740476057Wt-QY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马来西亚-沙巴-红树林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出发日期： 3月1日-6月30日(节假日除外)，机票自理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【优质全陪服务】专业的中文导游管家贴心服务，让您玩舒心、玩开心、玩放心
                <w:br/>
                【优质酒店安排】升级2晚入住国五酒店，让您整个行程睡眠无忧
                <w:br/>
                【优质美食畅享】体验海边BBQ自助烧烤餐，海鲜风味餐，豪华酒店自助餐
                <w:br/>
                【优质打卡景点】阿莱雅沙滩俱乐部、红树林河流萤火虫丛林生态之旅、第一沙滩欣赏唯美日落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抵达沙巴-入住酒店
                <w:br/>
                自行搭乘班机从国内国际机场飞往沙巴 ，抵达后，由指引牌指引经过移民局后提取行李，通过海关，由旅游专用贵宾出口出机场，然后由我司专业接机；乘专车送返回酒店办理入住手续。
                <w:br/>
                <w:br/>
                温馨提示：凡是⼊境马来西亚都需要填写⼊境卡MDAC，必须在旅游日期的三天内填写，网址：https://imigresen-online.imi.gov.my/mdac/main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市区网评四钻酒店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阿莱雅沙滩俱乐部-体验BBQ自助烧烤餐-篝火晚会-红树林河流萤火虫丛林
                <w:br/>
                酒店享用早餐，前往参观—
                <w:br/>
                【阿莱雅沙滩俱乐部】 可以乘船游览红树林，观鸟，寻找野生动物，拜访猴子家族，享受海边下午茶，欣赏天空之镜夕阳日落:享用俱乐部各种休闲设施，打卡拍照
                <w:br/>
                沉浸式【体验BBQ自助烧烤餐】，客人参与到烧烤体验，自烤现吃。有新鲜的进口羊排，鸡翅，虾，香肠等。晚餐后伴随酒吧的动感音乐在【篝火晚会】中舞动起来吧!
                <w:br/>
                接下来前往红树林河流欣赏如圣诞树般的【萤火虫丛林】让成千上万的萤火虫陪伴我们航行于寂静的河道上, 当身旁树林中明明灭灭的火光燃亮了您儿时的记忆, 别怀疑自己的眼睛, 就让这画满了不知是星斗还是荧光的夜晚, 替您一圆久违的美梦!行程结束后乘车返回酒店休息。
                <w:br/>
                <w:br/>
                温馨提示：
                <w:br/>
                1、马来西亚是亚热带国家，紫外线相对强烈，请做好防晒。
                <w:br/>
                2、装备：泳衣、沙滩裤、太阳镜、防晒霜、遮阳伞、最好带上沙滩鞋防止刮伤脚。
                <w:br/>
                3、在食过海鲜后，请勿再食榴莲、椰子等热带水果，以免饮食不当引起腹泻等。
                <w:br/>
              </w:t>
            </w:r>
          </w:p>
        </w:tc>
        <w:tc>
          <w:tcPr/>
          <w:p>
            <w:pPr>
              <w:pStyle w:val="indent"/>
            </w:pPr>
            <w:r>
              <w:rPr>
                <w:rFonts w:ascii="宋体" w:hAnsi="宋体" w:eastAsia="宋体" w:cs="宋体"/>
                <w:color w:val="000000"/>
                <w:sz w:val="20"/>
                <w:szCs w:val="20"/>
              </w:rPr>
              <w:t xml:space="preserve">早餐：酒店自助     午餐：海鲜风味餐     晚餐：海边BBQ自助烧烤餐   </w:t>
            </w:r>
          </w:p>
        </w:tc>
        <w:tc>
          <w:tcPr/>
          <w:p>
            <w:pPr>
              <w:pStyle w:val="indent"/>
            </w:pPr>
            <w:r>
              <w:rPr>
                <w:rFonts w:ascii="宋体" w:hAnsi="宋体" w:eastAsia="宋体" w:cs="宋体"/>
                <w:color w:val="000000"/>
                <w:sz w:val="20"/>
                <w:szCs w:val="20"/>
              </w:rPr>
              <w:t xml:space="preserve">市区网评四钻酒店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淘梦岛或沙比岛 (2 选 1)-车观水上清真寺-车观普陀寺-沙巴基金大厦-沙巴大学粉红清真寺外观-第一沙滩看日落-加雅街-天桥水果街
                <w:br/>
                酒店享用早餐后，
                <w:br/>
                于码头乘船前往【淘梦岛】或【沙比岛】 (2 选 1) 
                <w:br/>
                【淘梦岛】从亚庇区只需搭船程15分钟后您就抵达美丽的淘梦岛。在此岛屿上浮浅及体验水上活动、探索各种各样海洋生物和珊瑚礁。如果运气好的话，您甚至可能会发现一只乌龟游过！ 经过一小时愉快的浮潜后，您可以沿着白色的沙滩休息，享受岛上凉爽的微风。。
                <w:br/>
                【沙比岛】致⼒打造别具⼀格的海滨休闲胜地，为满⾜多元需求，俱乐部配备设施，专业⽔上活动装备，让您逐浪、扬帆；舒适休闲区，慵懒躺卧，静享海滨时光。最美⽇落余晖下享受精致茶点，独享⽆边海景。漫天绚丽⾊彩的⽕烧云与平铺天际的⾦红海⽔相互映衬，让⼈仿佛置身于梦幻世界。当夜幕降临，俱乐部内灯⽕辉煌。顶级⾳响设备奏响动感旋律，舞池中的⼈们尽情摇摆，释放激情与活⼒。是这⾥情侣的约会佳地、家庭欢聚的港湾，朋友的畅玩之所。也可举办浪漫海滨婚礼、活⼒泳池派对，共享美好时光。
                <w:br/>
                午餐于岛上享用丰富的海岛烧烤，您可以一边用餐一边轻松地享受着海风徐徐吹来.除此之外,您还可以享受不同的乐趣,如自费参与水上活动:降落伞，海底漫步，海底摩托车，摩托艇,香蕉船；让您置身於温暖的阳光,陶醉在迷人的海景里,渡过一个美好的海上假期。
                <w:br/>
                     下岛后参观沙巴造型优美新地标【沙巴基金大厦】（外观拍照），途经【沙巴洲清真寺】车观,前往华人捐献建造的【普陀寺】（30分钟），让您认识不同的宗教文化和沙巴的风土人情。前往享有“东南亚最美丽的大学”之美誉的【马来西亚沙巴大学】（入内车观，在地标处拍照留念，已含大门票），学校成立于1994年11月24日，是马来西亚第九所国立大学，占地999英亩。由于校园依山旁海，环境优美，因此享有“生态校园模范 (EcoCampus)“和“东南亚最美丽的大学”之美誉。沙巴大学里的【粉红清真寺】，是网红打照点不容错过；晚餐后入住香格里拉自由活动。
                <w:br/>
                【第一沙滩】有着落日故乡之称的沙巴被称为世界上三大观赏落日的处所之一。因其海岸线朝西，而西边的海平面上又排列几处岛屿，每年大部分时间的傍晚都可见红霞落日。浪花在霞光的映照下，如同绚丽的裙边在晃动。在沙滩静静地看太阳落入地平线也是一种美好。
                <w:br/>
                【加雅街】沙巴加雅街是位于马来西亚沙巴州首府亚庇的一条著名街道。它是亚庇市内主要的商业街道之一，以其丰富的美食选择和多样的购物体验而闻名。整条街道充满了传统的楼下店铺楼上住宅式的南洋传统建筑，这些建筑体现了马来西亚独特的文化和历史。
                <w:br/>
                【天桥水果街】沙巴亚庇天桥水果街，榴莲是马来西亚国宝级的水果，亚庇盛产榴莲，远远看到彩色天桥，天桥底下就是榴莲夜市，一整条街都是摊位，各摊位价格有所差异，可以多逛逛对比一下！
                <w:br/>
              </w:t>
            </w:r>
          </w:p>
        </w:tc>
        <w:tc>
          <w:tcPr/>
          <w:p>
            <w:pPr>
              <w:pStyle w:val="indent"/>
            </w:pPr>
            <w:r>
              <w:rPr>
                <w:rFonts w:ascii="宋体" w:hAnsi="宋体" w:eastAsia="宋体" w:cs="宋体"/>
                <w:color w:val="000000"/>
                <w:sz w:val="20"/>
                <w:szCs w:val="20"/>
              </w:rPr>
              <w:t xml:space="preserve">早餐：酒店自助     午餐：海岛风味餐     晚餐：豪华酒店自助餐   </w:t>
            </w:r>
          </w:p>
        </w:tc>
        <w:tc>
          <w:tcPr/>
          <w:p>
            <w:pPr>
              <w:pStyle w:val="indent"/>
            </w:pPr>
            <w:r>
              <w:rPr>
                <w:rFonts w:ascii="宋体" w:hAnsi="宋体" w:eastAsia="宋体" w:cs="宋体"/>
                <w:color w:val="000000"/>
                <w:sz w:val="20"/>
                <w:szCs w:val="20"/>
              </w:rPr>
              <w:t xml:space="preserve">沙巴国五酒店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行程亮点：预留一天自由活动时间，您可以自行安排行程给您和家人一个浪漫休闲时光！
                <w:br/>
                酒店享用早餐后，全天尽情自由享受酒店丰富多彩的康体设施。如果您觉得不够过瘾，您还可以自费参加各种自费项目,深入体验沙巴风情。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沙巴国五酒店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送机
                <w:br/>
                酒店享用早餐，于指定时间集合，希望这次的旅行能让您收获满满，让您身心都能得到完全的释放。适时前往沙巴国际机场。办理离境手续，到了和难忘的沙巴说再见的时候了，搭乘国际航班返回，抵达机场散团，后行程圆满结束！
                <w:br/>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注:1.本司保留对上述行程的最终解释权，请以出发前确认行程为准，本司有权对上述行程次序、景点、 航班及住宿地点作临时修改、变动或更换，不再做预先通知，敬请谅解！
                <w:br/>
                2.购物：无(景点内均会有大大小小的特产店、工艺品店等等,对景区内设立的商店、路店，不属本行程指定安排的购物店范畴，敬请报名前知悉！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1、用餐：行程中所列餐食，小童不占床不含早餐；如航空公司时间临时调整，我社有权根据实际航班时间安排用餐，不做任何赔偿，所有餐食如自动放弃，款项恕不退还； 
                <w:br/>
                2、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3、门票：行程内景点大门票，不含园中园。 
                <w:br/>
                <w:br/>
                <w:br/>
                <w:br/>
                参考酒店
                <w:br/>
                2晚哥打京那巴鲁馨乐庭海滨酒店(Citadines Waterfront Kota Kinabalu)基础房或同级
                <w:br/>
                2晚哥打京那巴鲁莎利雅香格里拉酒店(Shangri-La Rasa Ria, Kota Kinabalu)园景房或同级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1.不含：全程小费RMB300元/人； 
                <w:br/>
                2.往返交通机票自理； 
                <w:br/>
                3.护照办理费用；（有效期6个月以上护照，近半年大一寸白底光面近照）； 
                <w:br/>
                4.行程外私人所产生的个人费用,行程外的自费项目； 
                <w:br/>
                5.全程单房差费用：1980元/人（如遇单男单女请听从导游安排与同性团友拼房或自补房差）； 
                <w:br/>
                6.行李物品保管费以及托运行李超重产生的费用； 
                <w:br/>
                7.因不可抗力（如天灾战争罢工等原因）或航空公司航班延误或取消产生的额外用； 
                <w:br/>
                8.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9.反当地法律以及危及人身和财产安全等问题，由客人自行承担，我司不担任何责任，旅游意外保险也无法承保离团时个人受到的人身或财产伤害与损失）； 
                <w:br/>
                10.马来西亚酒店从2017年9月1号开始征收酒店税，4晚住宿征收20马币/人（等值人民币约40元），由领队收取，统一交给马来导游！！ 
                <w:br/>
                11.签证：马来西亚签证从2023年12月1日-2024年年底对中华人民共和国普通护照实行免签政策（最终以国家最新政策为准）；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2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自由活动其间安全提示
                <w:br/>
                1、 勿接受陌生人所提供的导游、 导购及自费游玩等服务， 由此产生的责任由游客本人承担。 
                <w:br/>
                2、 在境外旅游中， 有不少不法分子利用各种手段（例如用低价吸引旅客出海或者参加海上活动， 完成出海或者参加海上活动后向旅客收取更高的费用， 导致客人蒙受金钱损失； 我公司特意提醒各位客人， 不要轻信不法分子甜言蜜语。 若在旅途中出现以上状况， 由游客本人承担一切责任。
                <w:br/>
                其它温馨提示
                <w:br/>
                1、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w:br/>
                中国公民海外紧急求助12308
                <w:br/>
                中国驻马来西亚大使馆+603-21428495
                <w:br/>
                马来西亚报警电话999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1、本团成团的最低人数为：2人；如果不成团，提前7天通知，可协商转团或者无损退团，不作任何赔偿；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 个月)或以上仍属有效的护照且有肆页或以上有效签证页的中国公民因私出境护照；
                <w:br/>
                2 持港澳台护照（包括 CI、DI 身份证明书,旅行证等）和外籍护照报名客人，必须自备前往目的地国家有效签证，并必须有再次入中国境内的有效签证。
                <w:br/>
                3 持港澳台护照（包括 CI、DI 身份证明书,旅行证等）报名的客人，出发当天必须自带有效期回乡证或台胞证原件。
                <w:br/>
                4 马来西亚政府加大对未成年人，即未满 16 周岁（包括 16 周岁）以下儿童的保护。要求各旅行社送签除上述要求外，还必需提供以下资料：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自由活动其间安全提示
                <w:br/>
                1、 勿接受陌生人所提供的导游、 导购及自费游玩等服务， 由此产生的责任由游客本人承担。 
                <w:br/>
                2、 在境外旅游中， 有不少不法分子利用各种手段（例如用低价吸引旅客出海或者参加海上活动， 完成出海或者参加海上活动后向旅客收取更高的费用， 导致客人蒙受金钱损失； 我公司特意提醒各位客人， 不要轻信不法分子甜言蜜语。 若在旅途中出现以上状况， 由游客本人承担一切责任。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2025-05-09T21:48:49+08:00</dcterms:created>
  <dcterms:modified xsi:type="dcterms:W3CDTF">2025-05-09T21:48:49+08:00</dcterms:modified>
</cp:coreProperties>
</file>

<file path=docProps/custom.xml><?xml version="1.0" encoding="utf-8"?>
<Properties xmlns="http://schemas.openxmlformats.org/officeDocument/2006/custom-properties" xmlns:vt="http://schemas.openxmlformats.org/officeDocument/2006/docPropsVTypes"/>
</file>