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超值土耳其寻幽探其10天▏圣索菲亚清真寺 ▏蓝色清真寺 ▏古罗马竞技场 ▏希德尔立克山丘 ▏图兹湖盐湖 ▏格雷梅露天博物馆 ▏阿尔忒弥斯神庙 ▏朱马勒克小镇▏加拉塔大桥 （广州TK)行程单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AA1740475878ZbTS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参考航班：TK73 广州-伊斯坦布尔 2315/0610+1  飞行时间：约11小时
                <w:br/>
                参考航班：TK72 伊斯坦布尔-广州  0155/1635  飞行时间：约9小时30分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【航空公司】五星级土耳其国家航空，广州直飞土耳其首都伊斯坦布尔，不经停不中转！
                <w:br/>
                【酒店标准】
                <w:br/>
                【2025住宿安排】
                <w:br/>
                特别安排1晚伊斯坦布尔五星酒店！
                <w:br/>
                特别安排1晚棉花堡当地五星温泉酒店，舒缓旅途的疲劳！
                <w:br/>
                特别安排1晚爱琴海五星酒店！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伊斯坦布尔老城区（世界文化遗产）
                <w:br/>
                番红花城（世界文化遗产）
                <w:br/>
                卡帕多奇亚格雷梅国家公园（世界文化和自然双遗产）
                <w:br/>
                棉花堡（世界文化和自然双遗产）
                <w:br/>
                以弗所古城（世界文化遗产）
                <w:br/>
                【美食升级】
                <w:br/>
                【2025餐饮升级】土餐真的吃不惯,但我们想让"吃"变得更有意义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【特色亮点】
                <w:br/>
                2025玩法升级】加量不加价，让您不虚此行：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于广州白云国际机场集合，飞往土耳其的最大城市伊斯坦布尔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特别安排【中午品尝卡帕多奇亚洞穴餐厅瓦罐餐】，卡帕地区必尝的正宗特色美食，将牛或羊等肉类放入瓦罐里，上菜时服务员会敲破罐子让您享用！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做客卡帕多奇亚当地居民之家及品尝当地人家地道的土耳其咖啡或红茶，了解当地人民朴实的生活状况与风土人情；拍照留影后送往酒店享用晚餐。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特别安排【中午品尝孔亚正宗特色1米长披萨Etli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参观【世界上最著名的温泉胜地之一棉花堡温泉内埃及艳后罗马古董温泉】(游览时间约20分钟)，，林志玲姐姐拍摄《花样姐姐》曾在此泡温泉；（如需泡温泉游泳，费用现付自理）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酒店早餐后，船游博斯普鲁斯海峡（约 60 分钟，包船）欣赏海峡两岸的美丽风光，乘船穿越亚欧跨海大桥，
                <w:br/>
                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下午：自由活动，于约定时间集合，乘航班返回广州。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抵达广州白云国际机场后，结束愉快的行程。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用车标准：空调旅游巴士。（7人以下用7座，8-15人用27座，20人以上用44座）
                <w:br/>
                6.导游司机标准：全程中文领队，境外专业司机和中文导游或司机兼导游。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签证标准：土耳其旅游签证 RMB500/人
                <w:br/>
                4. 全程单房差RMB3000（酒店单房差仅指普通单人间(如客人要求大床单间或单独一人住标双，单房差另议)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棉花堡景区需要脱鞋进入，石灰岩上面覆有一层白色的钙质，踩上去有些滑，小童、老人及孕妇建议亲人陪同，谨防滑倒。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2026-01-03T00:02:12+08:00</dcterms:created>
  <dcterms:modified xsi:type="dcterms:W3CDTF">2026-01-03T00:02:12+08:00</dcterms:modified>
</cp:coreProperties>
</file>

<file path=docProps/custom.xml><?xml version="1.0" encoding="utf-8"?>
<Properties xmlns="http://schemas.openxmlformats.org/officeDocument/2006/custom-properties" xmlns:vt="http://schemas.openxmlformats.org/officeDocument/2006/docPropsVTypes"/>
</file>