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晨曦暮色阿联酋6天 ▏伊朗小镇  ▏水上的士  ▏朱美拉海滩  ▏The Palm棕榈岛  ▏八星的酋长皇宫酒店  ▏阿布扎比新地标-总统府  ▏谢赫扎伊德清真寺▏迪拜未来博物馆▏迪拜塔 ▏Dubai Mall ▏迪拜之框行程单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AA1740449931LVTS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真纯玩，把时间留给旅行
                <w:br/>
                <w:br/>
                三大世界之最：外观世界最高塔-哈里法塔、世界最大购物商场Dubai Mall 、轻轨探索最大棕榈岛
                <w:br/>
                特色双镇游：卓美亚运河古镇、伊朗小镇，体验阿拉伯特色古建筑群
                <w:br/>
                网红打卡：迪拜新地标“金相框”和“未来博物馆”。
                <w:br/>
                <w:br/>
                全新升级，晨曦暮色，独家体验：
                <w:br/>
                含全餐，出行无忧
                <w:br/>
                游艇出海，迎接波斯湾第一缕阳光
                <w:br/>
                迪拜项目NO.1沙漠冲沙，观日落
                <w:br/>
                阿布扎比新地标BAPS印度教神庙
                <w:br/>
                夜游世界第三大谢赫扎伊德清真寺
                <w:br/>
                City Walk 城市漫步，融入当地人的生活
                <w:br/>
                探秘阿布扎比国家权力中心及最高领导人府邸-阿布扎比总统府
                <w:br/>
                <w:br/>
                酒店标准	2晚迪拜四星酒店
                <w:br/>
                1晚50个世界最炫酷的社区之一Marina五星酒店
                <w:br/>
                1晚阿布扎比国际五星酒店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迪拜四星酒店best western plus M four/best western plus pearl creek/aloft me aisam/aloft south或同级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晚餐：沙漠冲沙烧烤餐   </w:t>
            </w:r>
          </w:p>
        </w:tc>
        <w:tc>
          <w:tcPr/>
          <w:p>
            <w:pPr>
              <w:pStyle w:val="indent"/>
            </w:pPr>
            <w:r>
              <w:rPr>
                <w:rFonts w:ascii="宋体" w:hAnsi="宋体" w:eastAsia="宋体" w:cs="宋体"/>
                <w:color w:val="000000"/>
                <w:sz w:val="20"/>
                <w:szCs w:val="20"/>
              </w:rPr>
              <w:t xml:space="preserve">迪拜四星酒店best western plus M four/best western plus pearl creek/aloft me aisam/aloft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上午：酒店早餐后，前往【朱美拉海滩】（游览时间约30分钟）,最佳角度观赏帆船酒店,迪拜有许多美丽的海滩
                <w:br/>
                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前往【City Walk城市漫步】（游览时间约30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下午：前往乘坐世界第一的无人驾驶的【观光缆车】，全方位观赏有世界上最大的人工岛，世界第八大景之称的「The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交通：汽车
                <w:br/>
              </w:t>
            </w:r>
          </w:p>
        </w:tc>
        <w:tc>
          <w:tcPr/>
          <w:p>
            <w:pPr>
              <w:pStyle w:val="indent"/>
            </w:pPr>
            <w:r>
              <w:rPr>
                <w:rFonts w:ascii="宋体" w:hAnsi="宋体" w:eastAsia="宋体" w:cs="宋体"/>
                <w:color w:val="000000"/>
                <w:sz w:val="20"/>
                <w:szCs w:val="20"/>
              </w:rPr>
              <w:t xml:space="preserve">早餐：酒店早餐     午餐：阿拉伯特色餐     晚餐：中式晚餐   </w:t>
            </w:r>
          </w:p>
        </w:tc>
        <w:tc>
          <w:tcPr/>
          <w:p>
            <w:pPr>
              <w:pStyle w:val="indent"/>
            </w:pPr>
            <w:r>
              <w:rPr>
                <w:rFonts w:ascii="宋体" w:hAnsi="宋体" w:eastAsia="宋体" w:cs="宋体"/>
                <w:color w:val="000000"/>
                <w:sz w:val="20"/>
                <w:szCs w:val="20"/>
              </w:rPr>
              <w:t xml:space="preserve">迪拜五星酒店marina stella Di Mare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上午：05：30起床，特别安排独家行程【游艇出海海上日出】（大约2小时）步行前往marina游艇港出海观看波斯湾海上日出，坐在游艇顶层沙发上欣赏海天一色的壮丽景观。
                <w:br/>
                返回酒店享用早餐，早餐后驱车前往阿联酋的首都阿布扎比（车程约2小时）。
                <w:br/>
                前往BAPS印度文化中心，了解印度宗教信仰文化，打卡印度神庙。（入内需脱去鞋子）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入内参观，游览时间约60分钟）。神秘的阿布扎比总统府，是阿联酋最高统治者居住、办公的地方，进入正厅，仿佛进入了一个流光溢彩的梦境，宫殿完美诠释这奢华与精致，国宴厅更是让你一秒穿越到中东贵族世界，更有深藏不露的国家宝藏博物馆。
                <w:br/>
                约17：30开始，阿拉伯地区最奢华的清真寺【夜游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如因当地穆斯林特殊节假日皇室活动或斋月期间等原因无法安排夜游，此项目会更改为白天游览）。 
                <w:br/>
                返回酒店休息。
                <w:br/>
                交通：汽车
                <w:br/>
              </w:t>
            </w:r>
          </w:p>
        </w:tc>
        <w:tc>
          <w:tcPr/>
          <w:p>
            <w:pPr>
              <w:pStyle w:val="indent"/>
            </w:pPr>
            <w:r>
              <w:rPr>
                <w:rFonts w:ascii="宋体" w:hAnsi="宋体" w:eastAsia="宋体" w:cs="宋体"/>
                <w:color w:val="000000"/>
                <w:sz w:val="20"/>
                <w:szCs w:val="20"/>
              </w:rPr>
              <w:t xml:space="preserve">早餐：酒店早餐     午餐：中式午餐     晚餐：火锅晚餐   </w:t>
            </w:r>
          </w:p>
        </w:tc>
        <w:tc>
          <w:tcPr/>
          <w:p>
            <w:pPr>
              <w:pStyle w:val="indent"/>
            </w:pPr>
            <w:r>
              <w:rPr>
                <w:rFonts w:ascii="宋体" w:hAnsi="宋体" w:eastAsia="宋体" w:cs="宋体"/>
                <w:color w:val="000000"/>
                <w:sz w:val="20"/>
                <w:szCs w:val="20"/>
              </w:rPr>
              <w:t xml:space="preserve">国际五星千禧/索菲特/park rotana/royal rose by hilton或同级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晚餐：烤鱼餐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 平安抵达广州白云国际机场后散团，结束愉快阿联酋之旅！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签证标准：中国大陆护照及香港护照迪拜免签（台湾护照另加签证费RMB600/人）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二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用车标准：空调旅游巴士。（8-14人用16座，16-20人用22座，21-26人用28座，27以上用40座）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不含全国联运费800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2025-05-11T21:00:35+08:00</dcterms:created>
  <dcterms:modified xsi:type="dcterms:W3CDTF">2025-05-11T21:00:35+08:00</dcterms:modified>
</cp:coreProperties>
</file>

<file path=docProps/custom.xml><?xml version="1.0" encoding="utf-8"?>
<Properties xmlns="http://schemas.openxmlformats.org/officeDocument/2006/custom-properties" xmlns:vt="http://schemas.openxmlformats.org/officeDocument/2006/docPropsVTypes"/>
</file>