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【连州赏花】连州2天 | 连洲地下河 | 湟川三峡 | 桃花园 | 油岭瑶寨行程单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LXBL-YB1739864322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1、天然的洞口宽敝雄伟，置身其中，一种"别有洞天"的感觉油然而生【连州地下河】；
                <w:br/>
                2、连峡之珠，瑰异卓绝，历相九州名胜，罕有伦比，惟有巫山巫峡可与同观【湟川三峡含游船门票】；
                <w:br/>
                3、百亩桃花园观赏桃花；
                <w:br/>
                4、大山谷中群峰突兀，百峰争雄，仿如千军万马，汹涌而来最佳行摄点【万山朝王】；
                <w:br/>
                5、吊脚楼依山而建,瑶民聚族而居,至今已有一千五百多年【油岭瑶寨】；
                <w:br/>
                6、含1正餐瑶家农家宴+1早餐；
                <w:br/>
                7、入住一晚连州龙潭度假村或连州舒适酒店；
                <w:br/>
                8、每位成人赠送60只鸡蛋；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出发—自理午餐—桃花园—湟川三峡—晚餐品尝瑶家农家宴——入住龙潭度假村或连州舒适酒店；
                <w:br/>
                广州出发，沿路接齐各位贵宾后出发，乘车前往参观连南【万山朝王】是一个大山谷，谷中群峰突兀，百峰争雄，仿如千军万马，汹涌而来。伫立于此，感觉有如君临帅台，点兵阅将，故此景得名“万山朝王”非常贴切。据说香港一位摄影爱好者在此拍了一张全景图，小小画面中竟然有99座山峰，令人拍案称奇，因而得了当年摄影金奖。
                <w:br/>
                前往【探访油岭瑶寨未开发的原始古寨】，位于连南(广东西北部)县城之西南、三排镇之东北，坐落于约800米的半山坡上,属亚热带向温带过渡地带。山峦叠翠,奇峰秀丽。吊脚楼依山而建,瑶民聚族而居,至今已有一千五百多年了。
                <w:br/>
                继而前往百亩桃花园参观桃花（此桃花园是免费赚送景点，花期约2月底到3月，最佳观赏看天气而定）。
                <w:br/>
                继而前往【湟川三峡】（含游船门票）是珠江流域北江水系的主要支流， 起源于星子红岩山，流经连州、阳山、英德，在连江口汇入北江。清朝知州林华皖说"连峡之珠，瑰异卓绝，历相九州名胜，罕有伦比，惟有巫山巫峡可与同观。"古时 连峡，又称湟川三峡，由龙泉峡、楞伽峡、羊跳峡三道雄峡峙立。乘船游览观光，一览河边两岸的秀丽风景，体验奇、趣、险之旅，令人心旷神怡。
                <w:br/>
                晚餐于度假村内品尝瑶家农家宴。
                <w:br/>
                入住连州舒服酒店。
                <w:br/>
                交通：汽车
                <w:br/>
                景点：油岭瑶寨、湟川三峡、桃花园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早餐—连州地下河—午餐自理—返程 ；
                <w:br/>
                悠闲享受美好的清晨，品尝早餐，前往参观【连州地下河】，水陆两游堪称“岭南一绝”，有着“广东地下第一河” 之称，喀斯特地貌神秘瑰丽的石钟乳及洞穴暗河蜚声中外，四季气温保持在18℃-22℃，含氧量高达21.4%- 21.6%。洞中有洞、洞中有河、洞中有桥、洞中有瀑布， 是连州地下河独有的特色。（已含地下河坐船费用）
                <w:br/>
                午餐自理后返程。
                <w:br/>
                交通：汽车
                <w:br/>
                景点：连洲地下河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用餐：含1正+1早餐（餐为酒店或者套票包含餐如客人放弃则不退）
                <w:br/>
                住宿：入住一晚龙潭度假村或连州舒适酒店；（酒店不设三人房，单人需补房差）
                <w:br/>
                景点：景区第一道门票
                <w:br/>
                导游：提供导游服务（广州接团，清远送团）
                <w:br/>
                购物：全程不入购物店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酒店不设三人房，单人需补房差80元/人
                <w:br/>
                如报名儿童身高与实到儿童身高不符，超高费用客人自理。
                <w:br/>
                此赏花线路，旅行社根据往年景区最佳花期预先开发出团班期，但赏花效果，容易受到温度、空气、水份等不可控因素影响对欣赏效果出现偏差。当此情况发生时旅行社不作任何赔偿。敬请谅解。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<w:br/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2026-01-05T23:19:05+08:00</dcterms:created>
  <dcterms:modified xsi:type="dcterms:W3CDTF">2026-01-05T23:19:05+08:00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