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【佛冈药王谷】清远2天丨住御汤泉豪华房丨享独立泡池2池水丨含双人早+晚餐套餐行程单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下车点：纪念堂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1.每间房带泡池，且包含 2 池养生汤泉（国医研制中医药包）
                <w:br/>
                2.含双人早+晚餐套餐
                <w:br/>
                3.生态农场采摘有机蔬果，亲自采摘赠送两斤蔬果
                <w:br/>
                4.免费使用健身房、台球、乒乓球、书法室、棋艺室
                <w:br/>
                5.周边免费游玩药王谷登山绿道、龙麟叠水台、断桥湿地公园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-佛冈药王谷-晚餐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药王谷是一家以实施乡村振兴战略为引领，以康养产业发展为主线，致力打造医疗康养、文化养生、有机农业、康养森林运动、康养休闲配套等功能为一体的国际化医、养、疗中心。配套有酒店住宿、膳食、餐厅、会议中心、医疗护理部、农耕研学、亲子农场、登山绿道、休闲泳池等多种项目硬件设施。
                <w:br/>
                18:00 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酒店自由活动--早餐- -午餐（自理）--返程
                <w:br/>
                08：30在酒店睡到自然醒，早餐继续自由活动。
                <w:br/>
                11：30酒店退房，自寻当地美味佳肴，午餐自理。
                <w:br/>
                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交通：据实际人数安排22-53座旅游空调车，保证一人一个正座。
                <w:br/>
                用餐：酒店早餐+套餐/自助晚餐（餐均为酒店配套，不用均无费用退，行程用餐自理期间导游推荐当地或附近用餐，费用自理,客人可自由参与)
                <w:br/>
                门票：入住期间赠送房间内泡池2池水
                <w:br/>
                住宿：御汤泉豪华双床/大床房双或大床房（不指定，随机安排）
                <w:br/>
                导游：持证导游或工作人员；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2025-05-09T21:35:11+08:00</dcterms:created>
  <dcterms:modified xsi:type="dcterms:W3CDTF">2025-05-09T21:35:11+08:00</dcterms:modified>
</cp:coreProperties>
</file>

<file path=docProps/custom.xml><?xml version="1.0" encoding="utf-8"?>
<Properties xmlns="http://schemas.openxmlformats.org/officeDocument/2006/custom-properties" xmlns:vt="http://schemas.openxmlformats.org/officeDocument/2006/docPropsVTypes"/>
</file>