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【西欧】五国联游10天| 德国|法国|荷兰|比利时|瑞士|含签小||库肯霍夫公园赏花|卢浮宫|哈德昆观景台|巴黎|塞纳河游船行程单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EU20250320GDQL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荷兰</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深圳-布鲁塞尔
                <w:br/>
                参考航班：HU759 深圳/布鲁塞尔 01：55-07：50 预计飞行 12小时55分钟
                <w:br/>
                布鲁塞尔-深圳
                <w:br/>
                参考航班：HU760 布鲁塞尔深圳 10：20/0500+1 飞行时间约 11h40 分钟 机型：787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【赏花团.郁金香🌷】0320德法荷比瑞五国10天
                <w:br/>
                ✈海南航空，深圳直飞往返
                <w:br/>
                含签小，含全餐！
                <w:br/>
                🌷赏花专属：库肯霍夫公园赏花；
                <w:br/>
                ❣免费升级：艺术殿堂-卢浮宫（含中文讲解）
                <w:br/>
                ⛰瑞士因特拉肯之巅-哈德昆观景台
                <w:br/>
                法国浪漫情怀-巴黎塞纳河游船
                <w:br/>
                舌尖美味：法国红酒炖牛肉，法国烤鸡餐，哈德昆观景平台午餐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客人于指定时间在深圳宝安机场，搭乘次日凌晨海南航空航班飞往比利时布鲁塞尔。(具体集中出发时间要以实际通知为准）
                <w:br/>
                【贴心的建议】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深圳-布鲁塞尔-(约 280 公里)-阿姆斯特丹-(约 80公里)-荷兰小镇
                <w:br/>
                参考航班：HU759 深圳/布鲁塞尔 01：55-07：50  预计飞行 12小时55分钟
                <w:br/>
                抵达后，乘车前往荷兰首都阿姆斯特丹，游览库肯霍夫花园（入内）（ 开放时间 3 月 21 日-5 月 11 日，具体以园区为准）荷兰闻名于世的花季花园－◎库肯霍夫公园，参观满园花团锦簇，举世着称之郁金香花田，在此除了郁金香之外，还有水仙、藏红花、风信子等球根植物鲜艳地铺满大地，十分赏心悦目；
                <w:br/>
                库肯霍夫公园每年春季开放，占地二十八公顷的广大公园里树木苍郁，六百多万株的球根植物为游客献上花卉飨宴。
                <w:br/>
                后乘车到市区游览市中心【博物馆广场】（约 20 分钟）在博物馆广场，最负盛名的地标性建筑就是“I amsterdam”字符雕塑。一人多高的字符、强烈的色彩对比，就这样傲娇的矗立在博物馆广场上，就仿佛荷兰人骄傲的向世人展示着他们的自由和奔放。
                <w:br/>
                后前往参观驰名于世的【荷兰钻石加工厂】。
                <w:br/>
                晚餐后入住酒店。
                <w:br/>
                景点介绍：
                <w:br/>
                【荷兰钻石加工厂 COSTER】参观钻石切割工厂，了解钻石如何从平凡的石头经过精密的切割，蜕变成为炫丽的宝石。阿姆斯特丹已是世界数一数二的钻石中心之一！切工的技术直接影响钻石的亮度。与色泽、澄净度不同，切工的等级决定于人工的技术而非天然。
                <w:br/>
                交通：飞机+巴士
                <w:br/>
              </w:t>
            </w:r>
          </w:p>
        </w:tc>
        <w:tc>
          <w:tcPr/>
          <w:p>
            <w:pPr>
              <w:pStyle w:val="indent"/>
            </w:pPr>
            <w:r>
              <w:rPr>
                <w:rFonts w:ascii="宋体" w:hAnsi="宋体" w:eastAsia="宋体" w:cs="宋体"/>
                <w:color w:val="000000"/>
                <w:sz w:val="20"/>
                <w:szCs w:val="20"/>
              </w:rPr>
              <w:t xml:space="preserve">早餐：X     午餐：中式五菜一汤     晚餐：中式五菜一汤   </w:t>
            </w:r>
          </w:p>
        </w:tc>
        <w:tc>
          <w:tcPr/>
          <w:p>
            <w:pPr>
              <w:pStyle w:val="indent"/>
            </w:pPr>
            <w:r>
              <w:rPr>
                <w:rFonts w:ascii="宋体" w:hAnsi="宋体" w:eastAsia="宋体" w:cs="宋体"/>
                <w:color w:val="000000"/>
                <w:sz w:val="20"/>
                <w:szCs w:val="20"/>
              </w:rPr>
              <w:t xml:space="preserve">Mercure Hotel Amsterdam West舒适型或同级酒店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荷兰小镇-(约 150 公里)-科隆-(约 220 公里)-法兰克福
                <w:br/>
                乘车前往科隆，游览德国最大的天主教教堂科隆大教堂，它是全德国最宏伟、最完美的哥特式大教堂，也是全欧洲最高的尖塔。游览德国金融中心—法兰克福。法兰克福正式全名为美因河畔法兰克福，被誉为“美茵河畔的耶路撒冷”、“德国最大的书柜”。它不仅是德国乃至欧洲的重要工商业、金融和交通中心，同时又是一座文化名城。这里也是世界文豪歌德的故乡。参观罗马广场，其周围集中了法兰克福的悠久历史建筑物，西侧山形墙的建筑物是法兰克福的象征，东侧是一排古色古香的半木造市民住宅；保尔教堂、深粉红色的是市政厅大厦、公正女神，前往 Tobosst 免税店选购著名的德国刀具、名牌服饰等。
                <w:br/>
                景点介绍：
                <w:br/>
                【科隆大教堂】外观（游览不少于 30 分钟）,科隆市的标志性建筑物，高度居德国第二世界第三，规模是欧洲北部最大的教堂。以轻盈、雅致著称于世，是世界三大哥特式教堂之一， 被列为世界文化遗产。教堂内部拥有着中世纪德国教堂中最大的圣坛，甚至圣坛上的十字架也是欧洲大型雕塑中的珍品。与巴黎圣母院大教堂和罗马圣彼得大教堂并称为欧洲三大宗教建筑。
                <w:br/>
                【法兰克福大教堂】外观（游览不少于 30 分钟）,距今已经有 600 年的历史，因为神圣罗马帝国时期共有 10 位德国皇帝的加冕典礼在此举行所以又被称作皇帝教堂，因为帝王的原因，成为法兰克福首选旅行第一目的地。
                <w:br/>
                【罗马贝格广场】（游览不少于 30 分钟）,法兰克福老城的中心,过去这里是城市的集市中心，如今作为法兰克福的市政厅。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Campanile Frankfurt Offenbach舒适型或同级酒店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法兰克福-(约 470 公里)-琉森-(约 50 公里)-瑞士小镇
                <w:br/>
                早餐后，乘车前往瑞士中部名城琉森，卢塞恩，又译“琉森”，位于瑞士中部，号称瑞士最美丽、最理想的旅游城市，也是最受瑞士人喜爱的度假地。琉森为历史文化名城，艺术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
                <w:br/>
                后欣赏【狮子纪念碑】，随后自由活动约 1 小时。
                <w:br/>
                景点介绍：
                <w:br/>
                【垂死狮子像】从石崖中雕凿而成、纪念瑞士佣兵的「沈睡的石狮纪念碑」，马克吐温曾形容它是「世界上最哀伤、最感人的石雕」
                <w:br/>
                【卡贝尔木桥】卡贝尔桥为琉森地标之一，也是欧洲最老的有顶木桥。此桥建于公元 1333年，架设屋顶的桥梁上，放置 110 幅绘于 17 世纪的三角形木板画，内容多为描述瑞士及卢森的历史事迹。此座横跨刘易斯河，长达约 200 公尺的木桥，有二个转折点，桥身近中央处有座八角型塔楼，旧时曾是作战时放置战利品及珠宝的地方，现为纪念品店。卡贝尔桥曾于公元 1993 年 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Focus Hotel舒适型或同级酒店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瑞士小镇-(约 70 公里)-因特拉肯-(约 310 公里)-第戎（法国小镇）
                <w:br/>
                早餐后，乘车前往瑞士少女峰山下的著名小镇因特拉肯，它位于图恩湖和布里恩茨湖之间，是进入伯尔尼高地的门户。最主要的街道何维克街商店林立，全是欧洲的名牌商品。
                <w:br/>
                【哈德观景平台】*哈德昆景观台（Harder Kulm）位于茵特拉根最高点（海拔 1,322 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景点介绍：
                <w:br/>
                【因特拉肯】座落于布里恩兹湖及图恩湖中间的茵特拉根，就如同它的名字 Interlaken，翻译成中文是指两湖之间，小小的山间小镇，却是瑞士著名的度假胜地，大街上炫目夺人的各式瑞士名牌珠宝表店及纪念品店让游客流连忘返，在大街旁的公园草地上，席地而坐就能欣赏壮丽的
                <w:br/>
                阿尔卑斯群峰美景。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Focus Hotel舒适型或同级酒店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第戎（法国小镇）-( 约 322 公里)-巴黎
                <w:br/>
                早餐后，乘前往游览世界最大的艺术博物馆―【罗浮宫博物馆】*（入内参观含中文官导讲解，约 1 小时，周二闭馆），原是 12 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参观【巴黎花宫娜香水博物馆】（约 30 分钟），这座博物馆置身于一栋独特的建筑中，木地板和水晶枝形吊灯构成的空间华丽无比。来到这儿您仿佛就回到了旧时的巴黎，让你在古典的华丽中尽览 300 年的香水历史。了解法国香水的历史和制作工艺。
                <w:br/>
                午餐特别安排法式烤鸡餐。
                <w:br/>
                景点介绍：
                <w:br/>
                【罗浮宫博物馆】*汇集几千年人类文明精华大成的罗浮宫，是世界上最大最具象征地位的博物馆，也曾是辉煌历史的皇宫，静静地躺在历史的光影里。透过专业导览人员带领见识镇馆三宝：《维纳斯》雕像、《胜利女神》石雕、《蒙娜莉萨》油画。户外贝聿铭设计的透明玻璃金字塔，是古典与现代的最
                <w:br/>
                佳融合。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B&amp;B PARIS MEUDON VELIZY 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巴黎
                <w:br/>
                海明威告诉一位友人：“如果你有幸在年轻时待过巴黎，那么以后不管你到哪里去，它都会跟着你一生一世；因为巴黎是一场流动的盛宴。”
                <w:br/>
                早餐后，乘车前往巴黎市区观光（不少于 1 小时）：参观当年处决路易十六的地方【协和广场】上的埃及方尖碑 ，穿过美丽而又繁华的【香榭里舍大道】，直达拿破伦为炫耀自己的军功而兴建的【凯旋门】，内外墙均刻有纪念法国战争的巨型浮雕，外观巴黎最高建筑【埃菲尔铁塔】。
                <w:br/>
                【塞纳河游船】*（约 1 小时）塞纳河是流经巴黎市中心的法国第二大河，塞纳河北岸称为右岸，南岸称为左岸；右岸是巴黎的主要商区与政治中心，左岸有的咖啡店及拉丁区，充满文艺气息。中心段的河道被人工石砌的河堤约束，被列入世界遗产名录。塞纳河上的桥塞纳河上架着众多的桥梁，造型上各有特点，而其中壮观、金碧辉煌的是亚历山大三世桥。这座桥是为庆祝法俄同盟而建，以其独特的钢结构桥拱，将香榭丽舍大街和荣军院广场连接起来。
                <w:br/>
                后前往奥斯曼购物大道附近自由活动时间，这里云集了巴黎歌剧院，超过百年历史的老佛爷百货商店、莎玛丽丹百货等大型百货公司及当地特色商店。
                <w:br/>
                晚餐特别安排红酒炖牛肉特色餐。
                <w:br/>
                注：为方便客人有足够时间购物及享受法国美食，此天午餐自理
                <w:br/>
                交通：巴士
                <w:br/>
              </w:t>
            </w:r>
          </w:p>
        </w:tc>
        <w:tc>
          <w:tcPr/>
          <w:p>
            <w:pPr>
              <w:pStyle w:val="indent"/>
            </w:pPr>
            <w:r>
              <w:rPr>
                <w:rFonts w:ascii="宋体" w:hAnsi="宋体" w:eastAsia="宋体" w:cs="宋体"/>
                <w:color w:val="000000"/>
                <w:sz w:val="20"/>
                <w:szCs w:val="20"/>
              </w:rPr>
              <w:t xml:space="preserve">早餐：酒店提供     午餐：X     晚餐：中式五菜一汤   </w:t>
            </w:r>
          </w:p>
        </w:tc>
        <w:tc>
          <w:tcPr/>
          <w:p>
            <w:pPr>
              <w:pStyle w:val="indent"/>
            </w:pPr>
            <w:r>
              <w:rPr>
                <w:rFonts w:ascii="宋体" w:hAnsi="宋体" w:eastAsia="宋体" w:cs="宋体"/>
                <w:color w:val="000000"/>
                <w:sz w:val="20"/>
                <w:szCs w:val="20"/>
              </w:rPr>
              <w:t xml:space="preserve">B&amp;B PARIS MEUDON VELIZY 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约 320 公里)-布鲁塞尔
                <w:br/>
                早餐后，乘车前往比利时首都布鲁塞尔，它有着浓郁的文化艺术氛围，是欧洲历史悠久的文化中心之一，雨果、拜伦、莫扎特及马克思都曾在这座城市居住。《蓝精灵》最早源于比利时，1958 年，化名贝约的比利时漫画家皮埃尔库利福德创造了“蓝精灵"这个艺术形象。一推出后便大受欢迎！
                <w:br/>
                同时有 958 个国际机构设于此地，因此布鲁塞尔素有“欧洲首都”之称。抵达后游览布鲁塞尔大广场 Grand Place，布鲁塞尔的标志原子球塔（10 分钟），它是专
                <w:br/>
                为 1958 年世博会而设计的；与有“第一公民”小英雄之称的撒尿小孩雕像（10 分钟）合影留念。
                <w:br/>
                晚餐后入住酒店。
                <w:br/>
                景点介绍：
                <w:br/>
                【布鲁塞尔大广场】被法国大文豪雨果誉为「欧洲最华丽的客厅」的布鲁塞尔大广场，铺设着美丽石砖的广场周围尽是文艺复兴和巴洛克式的华丽建筑，在阳光照射下映成一片金碧辉煌，故有「黄金广场」的美誉，周边为主要的购物区，游客如织。
                <w:br/>
                【布鲁塞尔市政厅】外观（游览不少于 15 分钟）,市政厅是大广场周围重要的建筑物，是一座中世纪的哥特式建筑，整栋建筑看上去十分优雅、对称和精致，仔细的看一看上面的人 像，惟妙惟肖，有圣人、快乐的夫妻、罪人等等。
                <w:br/>
                【撒尿小孩雕像】世界驰名的尿尿小童，人们总笑称他是布鲁赛尔最长寿市民，尿尿小童又叫小朱利(Petit Julien)，这位小童最著名的就是他有一个装满他衣服的博物馆，据说以前路易十五的手下喝醉偷走了尿尿小童的雕像，引起布鲁塞尔人的严正抗议，路易十五为了表示歉意，特别送了金线刺绣的衣服给尿尿小童，此后，各国就开始送这位小童各式各样的衣服，至 2018 年为止，他已经有将近 1000 件衣服了。
                <w:br/>
                交通：巴士
                <w:br/>
              </w:t>
            </w:r>
          </w:p>
        </w:tc>
        <w:tc>
          <w:tcPr/>
          <w:p>
            <w:pPr>
              <w:pStyle w:val="indent"/>
            </w:pPr>
            <w:r>
              <w:rPr>
                <w:rFonts w:ascii="宋体" w:hAnsi="宋体" w:eastAsia="宋体" w:cs="宋体"/>
                <w:color w:val="000000"/>
                <w:sz w:val="20"/>
                <w:szCs w:val="20"/>
              </w:rPr>
              <w:t xml:space="preserve">早餐：酒店提供     午餐：中式五菜一汤     晚餐：中式五菜一汤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布鲁塞尔-深圳
                <w:br/>
                参考航班：HU760 布鲁塞尔深圳 10：20/0500+1 飞行时间约 11h40 分钟 
                <w:br/>
                早餐后，乘车前往机场，搭乘国际航班飞返深圳。
                <w:br/>
                备注：国际航班需提前三个小时到达机场办理登机退税手续。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抵达深圳宝安机场，旅程圆满结束。敬祝旅途愉快。即将每一段登机牌及护照原件交给导游，注星期六 销签证，以便客人保持出国良好记录。结束愉快行程。特别注意:所有团员全程两段的登机卡都要保留，并将护照原件交给报名的代理社到大使馆/领事馆办理归国返签确认。（领馆销签规定：团员回国 48 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国际交通：国际间往返经济舱团体机票、机场税及燃油附加费；
                <w:br/>
                2. 酒店：全程欧洲标准郊区三-四星级酒店，1/2 标准双人房；如遇到展会，酒店将安排拉远。
                <w:br/>
                3. 用餐：行程内所含酒店早餐、中式午晚餐：五菜一汤+水果，含 1 餐法国红酒炖牛肉，含 1 餐法国烤鸡餐，含 1
                <w:br/>
                餐哈德昆观景平台午餐；（如遇中餐退餐按 10 欧元/每人/每餐）；
                <w:br/>
                4. 交通：境外旅游大巴及专业外籍司机；
                <w:br/>
                5. 导游：全程专业领队兼中文导游，优质服务；
                <w:br/>
                6. 门票：库肯霍夫公园，哈德昆观景平台，塞纳河游船，卢浮宫（含中文讲解）。如景点因节日、政府行为、自
                <w:br/>
                身行为等原因关闭，则退回门票费用或安排其他景点替代。行程中带*的景点含门票费；详细参照附带行程中所
                <w:br/>
                列之景点（其他为免费对外开放或外观景点或另付费项目）；
                <w:br/>
                7. 保险：境外个人旅游意外险。自备签证或免签的客人请自理旅游意外保险；
                <w:br/>
                8. 签证导游费：已含签证导游小费 2600/人；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65 岁以上（含 65 岁）老年人特殊保险费用（请视自身情况购买，并请签署健康承诺函及亲属知晓其参团旅行
                <w:br/>
                的同意书）；
                <w:br/>
                2. 单房差：酒店单人房附加费 （45 欧/人/晚）注：酒店单房差仅指普通单人间（如团友要求大床单间或单独一
                <w:br/>
                人住标双，单房差另议）；**分房以团友报名的先后顺序安排拼房，若团友不接受此种方式或经协调最终不能
                <w:br/>
                安排，或出现单男单女且团中无同性别团员同住的情况，需在出发前补单房差入住单人房；
                <w:br/>
                3. 护照办理费用；申请签证所需资料办理费用，如未成年人公证，认证等相关费用；
                <w:br/>
                4. 不含入境行李的海关税、搬运费、保管费和超重（件）行李托运费；
                <w:br/>
                5. 酒店内的酒水饮料香烟、洗衣、电话、传真、收费上网等通讯费、理发、付费电视、行李搬运等私人费用；
                <w:br/>
                6. 行程表包含项目以外或未提及活动项目所需的费用：如行程不含的特殊门票、游船（轮）、缆车、地铁/公车票
                <w:br/>
                等费用；
                <w:br/>
                7. 旅途中转机/火车时用餐；
                <w:br/>
                8. 旅游费用不包括旅游者因自身原因违约、自身过错、自由活动期间内行为或自身疾病引起的人身和财产损失；
                <w:br/>
                9. 因交通延阻、罢工、天气、飞机机器故障、航班取消或更改时间其它不可抗力原因导致的费用；
                <w:br/>
                10. 由于国际燃油价格不断变化，若航空公司书面通知因调整航空燃油价格而导致机票价格上升，团友需另外补交
                <w:br/>
                燃油升幅的差价。
                <w:br/>
                11. 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 8 岁的儿童可以安排不占床，团费可减 800 元人民币。此收费提供机位、车位、餐
                <w:br/>
                位行程费用包含景点的门票，不提供住宿床位。一间双标房最多只能接纳一位不占床的小童。儿童若占床位，则按
                <w:br/>
                照成人标准收费。**若一个大人带一个 8 岁以下儿童参团，则须住一标间，以免给其他游客休息造成不便；
                <w:br/>
                2. 自备签证减免：申根减签证费 RMB800；
                <w:br/>
                3. 若拒签，申根收取签证费 RMB1500；
                <w:br/>
                4. 报名南航、法荷航线路，若团友出发前 22 天内取消，需收取全额机票款。
                <w:br/>
                5. 非中国护照或持中国护照同时拥有其他国家长居权的团友，请自备签证后参团。
                <w:br/>
                6. 低于 8000 元人民币团费的特价团大小同价，都占床。
                <w:br/>
                ※根据欧盟入境相关规定，欧盟入境国海关边检人员将检查旅客现金是否足够旅程期间的开支，建议每位团友随身
                <w:br/>
                携带 800-1000 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请您务必在签证截止日前递交签证材料，签证材料递入领馆后，如遇拒签，我社将收取申根签证费（含签证服
                <w:br/>
                务费）1500 元/人；
                <w:br/>
                2. 自备签证的客人请自理旅游意外险，一经报名收取定金 6000 元/人，定金不予退回 。
                <w:br/>
                3. 送签前五个工作日自行取消，我社将根据实际已经产生的费用来收取损失费；
                <w:br/>
                4. 送签后出签前，如游客自行取消、或因游客自身原因不能按照领馆要求补充材料或前往领馆进行面试，导致无
                <w:br/>
                法出签：若此时团组未出机票，我社将收取损失每人共 90%团款；
                <w:br/>
                若此时团组已出机票，我社只能退回境外餐费和未产生的景点门票费用，不能退回已产生境外段交通（如 TGV、
                <w:br/>
                金色山口快车、欧洲之星、游轮、摆渡船等境外交通工具）费用（境外段交通票款不允许更改签转退票）（团
                <w:br/>
                队机票不允许更改签转退票）；
                <w:br/>
                5. 已获签证后，如游客自行取消（包括因同行的团友被拒签而取消）：若此时团组未出机票，我社将收取签证费、
                <w:br/>
                机票订金损失、酒店费等损失费每人共 90%团款；
                <w:br/>
                若此时团组已出机票，我社只能退回境外餐费和未产生的景点门票费用（团队机票不允许更改签转退票；境外
                <w:br/>
                段交通票款不允许更改签转退票）；
                <w:br/>
                6. 签证自理的游客，如在团组送签后自行取消（包括因同行的团友被拒签而取消），若此时团组未出机票，我社
                <w:br/>
                将收取损失费每人共 90%团款；
                <w:br/>
                若此时团组已出机票，我社将收取全额机票损失费用，以及已产生境外段交通（如 TGV、金色山口快车、欧洲
                <w:br/>
                之星、游轮、摆渡船等境外交通工具）费用（境外段交通票款不允许更改签转退票）；
                <w:br/>
                7. 赴境外旅游通常会收取防滞留保证金，具体金额将根据团友实际情况而定；保证金金额会在送签前与游客确认，
                <w:br/>
                如游客无法交纳，我社将退还团费；如游客同意交纳，但在出发前又拒绝交纳或款项未能到帐的，我社将按上
                <w:br/>
                述第 4，5 条处理，视为游客取消出团；
                <w:br/>
                8. 如果游客持中华人民共和国护照以外的旅行证件参团，请务必自行确认该证件是否免签、及跟团出境后团组返
                <w:br/>
                回时是否能够再次进入中国境内；如因游客旅行证件的原因不能出入境的，损失由游客自理，我社将按上述第 5
                <w:br/>
                条处理，视为游客取消出团。
                <w:br/>
                9. 如果您已自备签证，请务必提供有效护照及签证复印件，用于核对姓名和签证有效期。如因自备签证问题造成
                <w:br/>
                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2025-05-09T15:07:02+08:00</dcterms:created>
  <dcterms:modified xsi:type="dcterms:W3CDTF">2025-05-09T15:07:02+08:00</dcterms:modified>
</cp:coreProperties>
</file>

<file path=docProps/custom.xml><?xml version="1.0" encoding="utf-8"?>
<Properties xmlns="http://schemas.openxmlformats.org/officeDocument/2006/custom-properties" xmlns:vt="http://schemas.openxmlformats.org/officeDocument/2006/docPropsVTypes"/>
</file>