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【鱼灯节】河源2天丨连州菜心丨河源非遗表演“追火龙“丨畅享浸泡客天下氡温泉行程单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08:00梅东路（杨箕地铁D出口）
                <w:br/>
                08:40基盛万科肯德基（番禺广场地铁E出口）
                <w:br/>
                【下车点】原上车点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★【客天下国际旅游度假区】以“旅居新生活，幸福天下客”为理念，依托河源山、水、湖、泉为一体的美丽小镇，是宜游、宜乐、宜居的全时全家全系度假王国。
                <w:br/>
                ★【水晶温泉】根据“金木水火土”五行学说规划布局62个特色汤池。
                <w:br/>
                ★【客家小镇】新晋网红打卡圣地，一步一景美到哭。
                <w:br/>
                ★【南园古村】富甲一方的官宦家族完整体系，在古建筑群中回忆客家人2200年历史画卷。
                <w:br/>
                ★【巴伐利亚庄园】是一座融合东西方文化的庄园，它既有中国的客家围屋和寺庙，又有德国的古堡和风车。
                <w:br/>
                ★【花仟谷欢乐田园】以赏花休闲为特色，四季花开为亮点，是河源本地出游赏花的大型新项目。
                <w:br/>
                ★【舌尖美食】壕叹【特色猪脚粉】【簸箕宴】【杀猪宴】...各式特色家乡美食、色香味俱全
                <w:br/>
                特别赠送：【太公分猪肉】报名赠送每位贵宾（占床成人）2斤新鲜土猪肉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集合-河源-午餐-南园古村-客天下国际酒店
                <w:br/>
                早上集中，乘空调旅游汽车出发前往客家古邑、万绿河源（车程约2.5小时）
                <w:br/>
                享用特色午餐-猪脚米粉。河源猪脚米粉是广东省河源市的特色美食，以其浓郁的客家风味和独特的口感深受当地人及游客喜爱。河源猪脚粉的食材主要是新鲜的猪脚、河源本土生产的米粉、必配的“灵魂伴侣”辣椒圈，以及胡椒、油盐和葱花。
                <w:br/>
                随后前往【南园古村】（车程约30分钟，游览约1小时）岭南官宦府邸风水第一村，这里深院老宅，幽深古井，私人炮楼……村内山环水绕，人杰地灵。自宋至清，先后走出12位七品以上的仕官，名流富贾达百人，构成欣欣向荣，富甲一方的官宦家族完整体系，在古建筑群中回忆客家人2200历史画卷。
                <w:br/>
                游览完毕前往【客天下国际旅游度假区，办理入住】坐落于美丽的天然水晶山脚下，项目占地超5000亩，作为“珠三角的后花园”、“城市的次中心”，以“旅居新生活，幸福天下客”为理念，依托河源山、水、湖、泉和负氧离子含量的清新空气以及自然氡温泉和簇拥花海等项目，打造集度假、养生、投资为一体的美丽小镇，是一个宜游、宜乐、宜养、宜居、宜业、宜教的全时全家全系度假王国。
                <w:br/>
                推荐参观客天下项目：
                <w:br/>
                1、【客天下•客家小镇】
                <w:br/>
                作为客家文化的典型集聚地，有其独特的魅力。客家文化小镇、客家祠、客家民俗大舞台、客家特产展示区、客家美食大观园等旅游综合体的打造，为河源打造除万绿湖之外的在建城市新名片。新晋网红打卡圣地一步一景美到哭。行走于各街道间，步移景异，宛如一场时空穿梭之旅，小而美的趣味小街美食及各类商品满目琳琅，一抹风情，千古传奇。
                <w:br/>
                2、【客天下•水晶温泉】开放时间：10:00--23:00
                <w:br/>
                《日本浴区》：利用自然的山石、小溪、跌水等展现出东瀛特有的园林景观，用枯山水的手法，以“枯”“寂”为美。在男女天体浴区则营造出“天人合一”的自然环境。
                <w:br/>
                《中国浴区》：盛揽了中国特有的造山理水手法，体现皇家华贵气质，用天然汉白玉材料建造的华清宫、九龙汤代表的大唐芙蓉盛世，各种中药、针灸理疗等温泉池。
                <w:br/>
                《欧洲浴区》：别具特色的温泉浴场给您带来舒适松弛的享受，让您尽情享受沐浴带来的身心愉悦，真正体验欧洲温泉沐浴风格的奇妙感受！分罗马馆、德国馆、芬兰馆、约旦馆。
                <w:br/>
                18:00-19:00晚餐：餐厅享用晚餐（特色簸箕宴）
                <w:br/>
                【举行“非遗追龙篝火晚会、鱼灯节”，具体以景区安排为准！不看不退】舞龙俗称玩龙灯，是一种起源于中国的汉族传统民俗文化活动。舞龙源自古人对龙的崇拜，每逢喜庆节日，人们都会舞龙，舞龙时，龙跟着绣球做各种动作，穿插，不断地展示扭、挥、仰、跪、跳、摇等多种姿势。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客天下国际酒店（无限次温泉浸泡）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酒店早餐-巴伐利亚（福源寺、金菩提圣树祈福、时光老街、花仟谷赏花）-午餐-每人赠送2斤新鲜猪肉--返程
                <w:br/>
                早上到餐厅享用早餐
                <w:br/>
                随后游览世界旅游新地标【巴伐利亚庄园】位于广东省河源市源城区，万绿湖水脉与大桂山龙脉交汇之处，占山地面积5平方公里。
                <w:br/>
                游玩巴伐利亚庄园项目：
                <w:br/>
                全球首座以客家土楼建筑为特色的福源寺
                <w:br/>
                全球首座户外仿金铜铸金菩提圣树，树高13.7米，4800 片金叶子，运用18吨仿金铜铸造而成，取意释迦牟尼菩提树下悟道成佛典故。
                <w:br/>
                时光老街
                <w:br/>
                老街巧妙融合了70、80、90年代的怀旧元素与河源高埔岗农场知青文化，打造出独特的复古氛围，让游客仿佛穿越回过去。街道两旁有老式建筑和招牌，还有人民供销社、时光小卖部、二八大杠自行车等经典场景，以及老冰棍摊、糖水铺、电子游戏室、老式录像厅等，充满了怀旧气息。
                <w:br/>
                花仟谷
                <w:br/>
                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百花齐放梦幻庄园花仟谷位于庄园樱花农场，以赏花休闲为特色，四季花开为亮点，四季轮番培植冬樱.郁金香、金鱼草、万寿菊、向日癸、格桑花和油菜花等各类花种。每至花期，峰蝶萦绕，百花争艳，是河源本地出游赏花的大型新项目。春绿大地，花开遍野，一幅巨大的花鸟山水画已在巴伐利亚庄园·花仟谷徐徐展开似天公的妙笔神功，是大自然的最美礼物。(特别赠送网红小火车（每人乘坐一次），花期以实际为准，若受到天气影响亦可能未能正常观赏，不做任何补偿)
                <w:br/>
                12:30-13:30 享用午餐【杀猪宴】，品杀猪宴，特别赠送每人2斤新鲜猪肉！一站式体验，吃肉、领肉两不误！
                <w:br/>
                14:00结束愉快行程,乘车返回温馨家园。
                <w:br/>
                --------------- 祝您旅途愉快 ---------------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2、用餐：含3正餐+1早餐（团队定制美食，10-12人一围，不用不退。行程用餐自理期间导游推荐当地或附近用餐，费用自理，客人可自由参与）
                <w:br/>
                3、住宿：客天下国际酒店-标准客房
                <w:br/>
                4、景点：景区首道大门票，不含园中园门票； 
                <w:br/>
                5、导游：提供专业导游服务；
                <w:br/>
                6、纯玩无购物；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 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2026-03-03T01:48:08+08:00</dcterms:created>
  <dcterms:modified xsi:type="dcterms:W3CDTF">2026-03-03T01:48:08+08:00</dcterms:modified>
</cp:coreProperties>
</file>

<file path=docProps/custom.xml><?xml version="1.0" encoding="utf-8"?>
<Properties xmlns="http://schemas.openxmlformats.org/officeDocument/2006/custom-properties" xmlns:vt="http://schemas.openxmlformats.org/officeDocument/2006/docPropsVTypes"/>
</file>