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中国最美乡村--婺源篁岭：徽派古建错落，鲜花小镇，晒秋古村藏着春日的温柔，尝徽州小吃、逛天街古铺，沉浸式感受山水间的乡土烟火。
                <w:br/>
                ★ 徽州年味不夜城--婺女洲度假区：白墙黑瓦的徽派建筑被盛世烟花点亮，非遗打铁花如流星洒夜空，灿烂夺目；《摊巡游》、《鱼灯巡游》、《打铁花》、《火壶》、《皮影戏》等二十项民俗轮番上演。
                <w:br/>
                ★ 三大赠送：游览滕王阁北园+南昌万寿宫历史文化街区+瓷都景德镇；
                <w:br/>
                ★ 优选住宿：全程入住网评4钻酒店，特别安排入住1晚庐山山上+1晚婺女洲景区内酒店，沉浸式体验。
                <w:br/>
                ★ 品地方风味特色餐：【庐山三石宴】【婺源农家宴】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下午：游览【南昌滕王阁北园】（不登主阁，游览时间约0.5 小时，赠送景点，不去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景区】(赠送景点，不去不退，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游览结束后，车赴【婺女洲度假区】（车程约0.5小时，赠送大门票，不去不退，不含《遇见·婺源》演艺秀嘉宾票+星空花海艺术馆 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自费项：1、婺源篁岭不含往返缆车65元/人，不足65周岁篁岭往返缆车按130元/人（必须消费）；2、婺女洲度假区不含《遇见·婺源》演艺秀嘉宾票+星空花海艺术馆 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5月1、2日：补房差加750元/人，不占床减600元/人；5月3日：补房差加620元/人，不占床减470元/人）。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78儿童安排：6岁以下按小童收费（含早餐；含正餐；占车位导服；不含往返高铁票，若需则自理；不含小孩床位；不含小孩景区大门票，产生自理）；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4.庐山酒店不含一次性洗漱用品，请游客自行携带。
                <w:br/>
                5. 不含庐山环保车90元/人；不含篁岭往返缆车65元/人（不足65周岁篁岭往返缆车按130元/人）；不含《遇见·婺源》演艺秀嘉宾票+星空花海艺术馆 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《遇见·婺源》演艺秀嘉宾票+星空花海艺术馆 超值套餐</w:t>
            </w:r>
          </w:p>
        </w:tc>
        <w:tc>
          <w:tcPr/>
          <w:p>
            <w:pPr>
              <w:pStyle w:val="indent"/>
            </w:pPr>
            <w:r>
              <w:rPr>
                <w:rFonts w:ascii="宋体" w:hAnsi="宋体" w:eastAsia="宋体" w:cs="宋体"/>
                <w:color w:val="000000"/>
                <w:sz w:val="20"/>
                <w:szCs w:val="20"/>
              </w:rPr>
              <w:t xml:space="preserve">不含《遇见·婺源》演艺秀嘉宾票+星空花海艺术馆值套餐180元/人（必须消费）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2026-04-16T23:15:15+08:00</dcterms:created>
  <dcterms:modified xsi:type="dcterms:W3CDTF">2026-04-16T23:15:15+08:00</dcterms:modified>
</cp:coreProperties>
</file>

<file path=docProps/custom.xml><?xml version="1.0" encoding="utf-8"?>
<Properties xmlns="http://schemas.openxmlformats.org/officeDocument/2006/custom-properties" xmlns:vt="http://schemas.openxmlformats.org/officeDocument/2006/docPropsVTypes"/>
</file>