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春节】西班牙+葡萄牙+摩洛哥14天|入内马德里皇宫升级两晚摩洛哥超级豪华酒店|塞维利亚|格拉纳达|萨拉戈萨|四大特色餐|直布罗陀海峡|丹吉尔|舍夫沙万|深圳往返行程单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EU202411061025HC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※甄选住宿：全程豪华，升级两晚摩洛哥超级豪华国际连锁。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交通：飞机大巴
                <w:br/>
              </w:t>
            </w:r>
          </w:p>
        </w:tc>
        <w:tc>
          <w:tcPr/>
          <w:p>
            <w:pPr>
              <w:pStyle w:val="indent"/>
            </w:pPr>
            <w:r>
              <w:rPr>
                <w:rFonts w:ascii="宋体" w:hAnsi="宋体" w:eastAsia="宋体" w:cs="宋体"/>
                <w:color w:val="000000"/>
                <w:sz w:val="20"/>
                <w:szCs w:val="20"/>
              </w:rPr>
              <w:t xml:space="preserve">早餐：X     午餐：牛尾餐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交通：大巴轮渡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午餐：X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住宿：全程欧洲豪华级或同等级酒店，摩洛哥升级两晚国际连锁超级豪华系列酒店：以两人一房为标准、酒店欧陆式早餐
                <w:br/>
                2.	用餐：行程注明所含的11个早餐 11个正餐（含4个特色餐：西班牙海鲜饭，品尝葡式蛋挞，特色牛尾餐、葡萄牙鳕鱼餐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2025-05-09T12:53:32+08:00</dcterms:created>
  <dcterms:modified xsi:type="dcterms:W3CDTF">2025-05-09T12:53:32+08:00</dcterms:modified>
</cp:coreProperties>
</file>

<file path=docProps/custom.xml><?xml version="1.0" encoding="utf-8"?>
<Properties xmlns="http://schemas.openxmlformats.org/officeDocument/2006/custom-properties" xmlns:vt="http://schemas.openxmlformats.org/officeDocument/2006/docPropsVTypes"/>
</file>