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【国庆】【全景澳洲】澳洲名城大堡礁大洋路海陆空10天行程单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FYOC-20241011AU10DCZ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参考航班：CZ381/2115-0815+1
                <w:br/>
                墨尔本--广州                参考航班：CZ322/1020-180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【悉尼瑰宝】：悉尼歌剧院（入内）—是澳大利亚的象征性标志，是悉尼艺术文华殿堂，更是悉尼的魂魄！
                <w:br/>
                【住宿升级】：全程入住当地四星豪华酒店或特色住宿，升级两晚网评五钻酒店！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参考航班：CZ381/2115-0815+1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抵达布里斯班后，乘车前往黄金海岸，观看【野生塘鹅喂食秀】，赴海滨小镇【伯利角轻徒步】，游览【冲浪者天堂】，漫步【黄金海岸百里细腻沙滩】，晚餐后入住酒店休息。 
                <w:br/>
                #今日亮点#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冲浪者天堂——前往风景怡人的黄金海岸中心地带的天堂海滩，感受异国海滩浪漫气氛及感受澳洲独特的海滩文化。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午餐：龙虾海鲜餐     晚餐：野味袋鼠肉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黄金海岸-布里斯班 布里斯班凯恩斯 参考航班：JQ934/1835-2055（内陆航班不设免费餐饮，敬请自理）
                <w:br/>
                早餐后，体验【直升机巡游】（约5分钟），俯瞰黄金海岸美景，随后前往乘车前往布里斯班市区景观 ：南岸公园，袋鼠角，布里斯本市政厅（外观），布里斯班博物馆，傍晚前往机场搭乘航班飞往凯恩斯，抵达后入住酒店休息。 
                <w:br/>
                #今日亮点#
                <w:br/>
                空中奢华直升飞机（5分钟）——直升机巡游黄金海岸，在美丽的黄金海岸上空飞行，在空中俯瞰壮观景象及周边海湾美景。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w:t>
            </w:r>
          </w:p>
        </w:tc>
        <w:tc>
          <w:tcPr/>
          <w:p>
            <w:pPr>
              <w:pStyle w:val="indent"/>
            </w:pPr>
            <w:r>
              <w:rPr>
                <w:rFonts w:ascii="宋体" w:hAnsi="宋体" w:eastAsia="宋体" w:cs="宋体"/>
                <w:color w:val="000000"/>
                <w:sz w:val="20"/>
                <w:szCs w:val="20"/>
              </w:rPr>
              <w:t xml:space="preserve">早餐：酒店早餐     午餐：西式牛扒餐     晚餐：X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午餐：自助午餐     晚餐：X   </w:t>
            </w:r>
          </w:p>
        </w:tc>
        <w:tc>
          <w:tcPr/>
          <w:p>
            <w:pPr>
              <w:pStyle w:val="indent"/>
            </w:pPr>
            <w:r>
              <w:rPr>
                <w:rFonts w:ascii="宋体" w:hAnsi="宋体" w:eastAsia="宋体" w:cs="宋体"/>
                <w:color w:val="000000"/>
                <w:sz w:val="20"/>
                <w:szCs w:val="20"/>
              </w:rPr>
              <w:t xml:space="preserve">凯恩斯当地四星酒店或公寓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参考航班：JQ957/1900-2155（内陆航班不设免费餐饮，敬请自理）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午餐：BBQ烧烤午餐     晚餐：X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前往市区游览：【圣玛丽大教堂】【皇家植物园】，世界文化遗产-【悉尼歌剧院】（特别安排中文导览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悉尼墨尔本    参考航班：VA884/1915-2050（内陆航班不设免费餐饮，敬请自理）
                <w:br/>
                早餐后乘车前往蓝山国家公园游览，在埃科角饱览三姐妹峰景色，随后前往悉尼野生动物园参观—赠送考拉照, 下午前往机场搭乘航班飞往墨尔本，抵达后入住酒店休息。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午餐：澳式汉堡餐     晚餐：X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早餐：酒店早餐或便携式早餐盒     午餐：西式牛扒餐     晚餐：中式八菜一汤   </w:t>
            </w:r>
          </w:p>
        </w:tc>
        <w:tc>
          <w:tcPr/>
          <w:p>
            <w:pPr>
              <w:pStyle w:val="indent"/>
            </w:pPr>
            <w:r>
              <w:rPr>
                <w:rFonts w:ascii="宋体" w:hAnsi="宋体" w:eastAsia="宋体" w:cs="宋体"/>
                <w:color w:val="000000"/>
                <w:sz w:val="20"/>
                <w:szCs w:val="20"/>
              </w:rPr>
              <w:t xml:space="preserve">墨尔本当地五星酒店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墨尔本当地五星酒店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全程单房差：4200元/人/全程(酒店住宿若出现单男单女，我司将安排您和其他同性别客人拼房。若客人不接受此种方式或经协调最终不能安排的，客人须在出发前补单房差入住标准单人间)。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2025-09-10T23:14:08+08:00</dcterms:created>
  <dcterms:modified xsi:type="dcterms:W3CDTF">2025-09-10T23:14:08+08:00</dcterms:modified>
</cp:coreProperties>
</file>

<file path=docProps/custom.xml><?xml version="1.0" encoding="utf-8"?>
<Properties xmlns="http://schemas.openxmlformats.org/officeDocument/2006/custom-properties" xmlns:vt="http://schemas.openxmlformats.org/officeDocument/2006/docPropsVTypes"/>
</file>