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穿越古国-埃及 10 天 7 晚之旅（畅游 HU）丨开罗丨卢克索丨埃及金字塔丨埃及博物馆丨卡纳克神庙丨红海度假村丨香蕉岛（深圳HU）行程单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0210/0810
                <w:br/>
                HU472 开罗-深圳 1255/0400+1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【甄选住宿】全程五星级酒店
                <w:br/>
                3 晚红海海边度假酒店体验深度休闲度假风
                <w:br/>
                3 晚开罗超豪华酒店感受埃及首都都市繁华
                <w:br/>
                1 晚特别升级卢克索超豪华酒店
                <w:br/>
                【特色景点】
                <w:br/>
                世界七大建筑奇迹之--吉萨金字塔
                <w:br/>
                最大最古老而又最神秘的雕像--狮身人面像
                <w:br/>
                世界最著名的博物馆之一--埃及博物馆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 特别安排：
                <w:br/>
                【卢克索市区游】入内参观卡尔纳克神庙，乘坐马车欣赏卢克索神庙，乘坐小帆船游览香蕉岛（赠送鲜榨果汁）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深圳--开罗（埃及）（飞行约11小时）（参考航班：HU471 深圳-开罗 0210/0810）
                <w:br/>
                抵达埃及开罗后，机场代表协助办理入境手续，领取行李后前往抵达大厅。导游助理接机。
                <w:br/>
                前往参观【埃及博物馆】座落在开罗市中心的解放广场，1902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交通：飞机+大巴
                <w:br/>
              </w:t>
            </w:r>
          </w:p>
        </w:tc>
        <w:tc>
          <w:tcPr/>
          <w:p>
            <w:pPr>
              <w:pStyle w:val="indent"/>
            </w:pPr>
            <w:r>
              <w:rPr>
                <w:rFonts w:ascii="宋体" w:hAnsi="宋体" w:eastAsia="宋体" w:cs="宋体"/>
                <w:color w:val="000000"/>
                <w:sz w:val="20"/>
                <w:szCs w:val="20"/>
              </w:rPr>
              <w:t xml:space="preserve">早餐：X     午餐：特色餐（烤鸽子午餐）     晚餐：特色餐（金字塔景观晚餐）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6 小时）
                <w:br/>
                酒店早餐后驱车前往红海，抵达后入住酒店自由活动。尽情享受阳光、沙滩、海岸的怡人风光。
                <w:br/>
                【温馨提示：】自由活动期间无车、导服务。请注意人身财产安全！
                <w:br/>
                您可自费参加：可自费潜水艇、可自费玻璃船出海、可自费游船出海、可自费参加游览神密的阿拉伯沙漠
                <w:br/>
                注：如客人参加自费，餐费已经退在自费项目内，不另退餐费或安排用餐)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前往乘坐【FELUCCA 帆船前往香蕉岛】（约 30 分钟），欣赏尼罗河最美风景（如条件不允许，则改为机动船）；特别安排观看埃及尼罗鳄。特别赠送一人一杯鲜榨果汁。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小时）
                <w:br/>
                酒店早餐后乘车前往红海，车程约 4 小时。 
                <w:br/>
                 抵达酒店后办理入住，自由活动。尽情享受阳光、沙滩、海岸的怡人风光。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早上酒店早餐后，自费参加游艇出海乘船出海前往天堂岛（或者其他岛屿）游览,您可以欣赏到美丽的红海风光,更可以看到天堂岛的峭壁海滩，可浮潜，游泳，喂鱼，更有机会看到海豚在海洋中畅游。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 备注：由于地域差异，埃及下午茶和国内有所不同，下午茶即一杯红茶
                <w:br/>
                入住酒店休息
                <w:br/>
              </w:t>
            </w:r>
          </w:p>
        </w:tc>
        <w:tc>
          <w:tcPr/>
          <w:p>
            <w:pPr>
              <w:pStyle w:val="indent"/>
            </w:pPr>
            <w:r>
              <w:rPr>
                <w:rFonts w:ascii="宋体" w:hAnsi="宋体" w:eastAsia="宋体" w:cs="宋体"/>
                <w:color w:val="000000"/>
                <w:sz w:val="20"/>
                <w:szCs w:val="20"/>
              </w:rPr>
              <w:t xml:space="preserve">早餐：酒店早餐     午餐：打包午餐     晚餐：特色餐（尼罗河边晚餐）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温馨提示：如遇星期日做礼拜，则无法入内，敬请谅解。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米，由一整块红色花岗石雕凿而成。石料采自阿斯旺，再由平底船经尼罗河运往亚历山大。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
                <w:br/>
                张 ，我社有权力提前说明情况并调整用房，同时境外酒店有权根据当天入住酒店实际情况，临时调整房型 (大床或标双) ，敬请谅解；
                <w:br/>
                3、用餐标准：7个早餐，12个正餐（餐标10美元，其中包括1个烤鸽子餐，餐标15美元+1个金字塔观景餐，餐标20美元+1个打包简餐+1个尼罗河边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
                <w:br/>
                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2026-03-06T02:48:14+08:00</dcterms:created>
  <dcterms:modified xsi:type="dcterms:W3CDTF">2026-03-06T02:48:14+08:00</dcterms:modified>
</cp:coreProperties>
</file>

<file path=docProps/custom.xml><?xml version="1.0" encoding="utf-8"?>
<Properties xmlns="http://schemas.openxmlformats.org/officeDocument/2006/custom-properties" xmlns:vt="http://schemas.openxmlformats.org/officeDocument/2006/docPropsVTypes"/>
</file>