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EU17234454406z20250619KNY-XY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麦纳麦-内罗毕（肯尼亚）-安博塞利 参考国际航班：GF709 BAHNBO 01:40-07:05 飞行约 5.5 小时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Amboseli AA Lodge 或同级（网评五星，当地不挂星）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清晨再来一场越野车游猎(6: 30-8: 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内罗毕-纳瓦沙-埃尔门泰塔湖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交通：大巴
                <w:br/>
              </w:t>
            </w:r>
          </w:p>
        </w:tc>
        <w:tc>
          <w:tcPr/>
          <w:p>
            <w:pPr>
              <w:pStyle w:val="indent"/>
            </w:pPr>
            <w:r>
              <w:rPr>
                <w:rFonts w:ascii="宋体" w:hAnsi="宋体" w:eastAsia="宋体" w:cs="宋体"/>
                <w:color w:val="000000"/>
                <w:sz w:val="20"/>
                <w:szCs w:val="20"/>
              </w:rPr>
              <w:t xml:space="preserve">早餐：酒店早餐     午餐：午餐     晚餐：酒店晚餐   </w:t>
            </w:r>
          </w:p>
        </w:tc>
        <w:tc>
          <w:tcPr/>
          <w:p>
            <w:pPr>
              <w:pStyle w:val="indent"/>
            </w:pPr>
            <w:r>
              <w:rPr>
                <w:rFonts w:ascii="宋体" w:hAnsi="宋体" w:eastAsia="宋体" w:cs="宋体"/>
                <w:color w:val="000000"/>
                <w:sz w:val="20"/>
                <w:szCs w:val="20"/>
              </w:rPr>
              <w:t xml:space="preserve">Jacaranda elementeita 或同级（网评四星，当地不挂星）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2025-05-14T04:14:23+08:00</dcterms:created>
  <dcterms:modified xsi:type="dcterms:W3CDTF">2025-05-14T04:14:23+08:00</dcterms:modified>
</cp:coreProperties>
</file>

<file path=docProps/custom.xml><?xml version="1.0" encoding="utf-8"?>
<Properties xmlns="http://schemas.openxmlformats.org/officeDocument/2006/custom-properties" xmlns:vt="http://schemas.openxmlformats.org/officeDocument/2006/docPropsVTypes"/>
</file>