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中旅1号【品·暑假】澳门湾区乐游3天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GBA2024071901MC2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★打卡珠海新地标--建于海上的日月贝。
                <w:br/>
                ★港珠澳大桥公路口岸-赴澳通关便捷
                <w:br/>
                ★参观特色景点主教山【西望洋】、【妈阁庙】、【官也街】；
                <w:br/>
                ★特别安排，澳门轻轨乘坐体验。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安排午餐时间（午餐自理）。
                <w:br/>
                约13：30抵达港珠澳大桥公路口岸。
                <w:br/>
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2025-12-24T12:17:54+08:00</dcterms:created>
  <dcterms:modified xsi:type="dcterms:W3CDTF">2025-12-24T12:17:54+08:00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