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【中南美九国】巴西· 阿根廷· 乌拉圭· 智利· 秘鲁·哥伦比亚·哥斯达黎加·墨西哥·古巴28天|国航可联运丨10大特色餐丨伊瓜苏瀑布丨马丘比丘丨黄金博物馆丨波阿斯火山丨老爷车游古巴丨奇琴伊察丨太阳月亮金字塔丨巴拉德罗海滩丨行程单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SA1709863092lR-FHXY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br/>
                十大特色餐 
                <w:br/>
                ❶ 哥斯达黎加古法炖牛肉
                <w:br/>
                ❷ 秘制羊驼肉风味餐
                <w:br/>
                ❸  古巴特色古法猪排饭
                <w:br/>
                ❹ 传统特色巴西烤肉
                <w:br/>
                ❺伊瓜苏瀑布景区西式自助特色午餐
                <w:br/>
                ❻ 瓦尔帕莱索特色海鲜面
                <w:br/>
                ❼ 印加庄园酒店三道式烛光晚餐
                <w:br/>
                ❽墨西哥国花”——仙人掌及 TACO 风味餐
                <w:br/>
                ❾天坑古玛雅文化传统特色餐厅
                <w:br/>
                ❿传统墨西哥音乐文化餐厅
                <w:br/>
                🌺行程彩蛋🌺 我家特选的休憩活动
                <w:br/>
                🤞观光火车：从欧雁台到热水镇是一段火车行程，一路上风光无限，奔涌的乌鲁班巴河，巍峨的安第斯山峦，色彩鲜艳的龙舌兰和仙人掌。运气好的话，车厢内不时有小节目，印加传说中的神魔和走秀的秘鲁美女，这一段行程还是挺惬意的；
                <w:br/>
                🤞热水镇：这里是去马丘比丘的必经小镇，乌鲁班布河从镇中奔腾而过，镇子充满了印加风情，住上一晚，养精蓄锐。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 25 小时 05 分，经停马德里约 2 小时）
                <w:br/>
                于指定时间准时在北京首都国际机场集合，在我司专业领队带领下，乘坐国际航班前往巴西圣保罗，夜宿航班上。
                <w:br/>
                【圣保罗】位于巴西东南部圣保罗州，是圣保罗州的首府、巴西最大的城市，也是南美洲最大最繁华的城市、世界著名的
                <w:br/>
                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
                <w:br/>
                游毕，送往酒店休息，结束当天行程。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 LUZ PLAZA SÃO PAULO / MATSUBARA HOTEL SÃO PAULO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 38 米，宽 28 米，重量超过一千吨，是为
                <w:br/>
                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游毕，送往酒店休息，结束当天行程。
                <w:br/>
                交通：参考航班：LA3908 CGHSDU 0840/0945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里约热内卢✈伊瓜苏（巴西）-伊瓜苏大瀑布（巴西）
                <w:br/>
                乘坐飞机后，乘车前往伊瓜苏。抵达后参观前往世界三大瀑布之一、跨度最大的【巴西伊瓜苏大瀑布】。该瀑布位于阿根廷与巴西边界上，是目前世界上最宽的瀑布，为马蹄形瀑布，高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游毕，送往酒店休息，结束当天行程。
                <w:br/>
                特别安排：伊瓜苏瀑布景区西式自助特色午餐
                <w:br/>
                交通：参考航班：LA3521 GIGIGU 0710/0930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伊瓜苏大瀑布（阿根廷）-伊瓜苏（阿根廷）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大小不同、景观各异的瀑布群所组成的成千上万条河水以千军万马之势从各小瀑布沸腾而下，惊心动魄，不由得令人感叹上帝造物及大自然的美妙。傍晚，乘坐飞机前往布宜诺斯艾利斯。
                <w:br/>
                抵达后，送往酒店休息，结束当天行程。
                <w:br/>
                交通：参考航班：AR1793 IGREZE 2125/2325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
                <w:br/>
                傍晚乘船返回布宜，送回酒店休息，结束当天行程。（时间允许的情况下，客人可自费欣赏一场阿根廷的国粹—探戈舞）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
                <w:br/>
                客，保持安静，不大声喧哗，文明参观）
                <w:br/>
                下午乘机前往智利圣地亚哥，晚餐后入住酒店休息，结束当天行程。
                <w:br/>
                注意：由于国会广场周边最近治安比较差，所以建议车游外观
                <w:br/>
                交通：参考航班：LA454 AEPSCL 1610/1832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世纪起人们便开始着手打造这一上下山坡的交通系统，至今已有200 年的历史。尽管目前上下城区有了更方便的交通设施，但是该市政府仍然保留了 15 部左右的缆车以供游人体验，
                <w:br/>
                以此来回味当年瓦尔帕莱索上上下下的瞬间。亲身乘坐并体验这历史悠久的【有轨缆车】。随后，我们将参观智利著名的
                <w:br/>
                【VALMOND 葡萄园】，开展一场酒庄品酒文化之旅，了解智利葡萄酒的特点和历史。抵达瓦尔帕莱索后，我们将去参
                <w:br/>
                观【国会大厦】、港口（军港及货港）岸边观看停泊在港湾的各种智利军舰、【工艺品市场】 和山顶观景台。之后继续前往海滨花园城市【威尼亚】，威尼亚市有海上葡萄园之称，因城市位于太平洋沿岸及市内建设很多面积广大的花园而得
                <w:br/>
                名。沿着海边欣赏 10 里长滩、海喷黑白岩、海豹礁后，去市中心观唯一的一尊从复活节岛运来的【复活节岛人头
                <w:br/>
                像】。
                <w:br/>
                傍晚乘车返回圣地亚哥，送往酒店休息，结束当天行程。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早上圣地亚哥市区精华游：参观总统府（外观）、ARMAS(阿马氏)广场，建立于西班牙殖民时代的【大教堂 SAN 
                <w:br/>
                FRANCISCO】及【中央邮局】、【圣露西亚公园】(圣地亚哥发源地)（共约 60 分钟）。
                <w:br/>
                下午乘机前往利马，抵达后，送往酒店休息，结束当天行程。
                <w:br/>
                交通：参考航班：LA520 SCLLIM 1455/1645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利马市区观光游览，参观【军事广场】、【总统府】、【大教堂（外观）】、【圣马丁广场】等，这些都是来自当地及旧大陆的工艺师们所协力完成的建筑瑰宝，将西班牙殖民时期的荣华表露无遗。游览【地画公园】、【爱情公园】、【海滨长
                <w:br/>
                廊】、【印加市场】，您可以到富有民间手工艺品色彩的【市场】购物，为远在国内的亲朋好友挑选一两件纪念品。
                <w:br/>
                下午乘机前往库斯科, 之后乘车前往 URUBAMBA，抵达后，送往酒店休息，结束当天行程。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
                <w:br/>
                1. 乌鲁班巴升级入住 17 世纪印加庄园五星酒店
                <w:br/>
                2. 印加庄园酒店三道式烛光晚餐
                <w:br/>
                交通：参考航班：LA2027 LIMCUZ 1625/1745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/HOTEL HACIENDA DEL VALLE – URUBAMBA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乌鲁班巴-热水镇-马丘比丘-库斯科
                <w:br/>
                早上前往欧雁台火车站，乘坐南美最有名路线的观光火车，前往被选为世界 7 大奇观的印加帝国遗址【马丘比丘】。马丘比丘印加语意为“古老的山头”，此山城位于海拔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
                <w:br/>
                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
                <w:br/>
                （Sacred District）、平民南区（Popular District to the south）、祭司与贵族区（Priests and the Nobility）。
                <w:br/>
                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 波哥大
                <w:br/>
                早上安排城市观光：【太阳神殿 Coricancha(入内)】、【中央广场】、【大教堂（外观）】，参观印加帝国时期的重要之军事要塞-【萨萨瓦曼(入内)】——昔日每天动用三万人次，历时 80 年才建成的巨型石垤城塞，至今仍令现代人叹为观止。
                <w:br/>
                下午乘坐飞机前往波哥大，抵达后，送往酒店休息，结束当天行程。
                <w:br/>
                交通：参考航班：AV104 CUZBOG 1700/2025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为了整座城市最迷人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
                <w:br/>
                早餐后，搭乘缆车前往举世闻名的旅游胜地——蒙塞拉特山，是波哥大的制高点，也是观赏整个城市景色最好的地方，在这里你可以“坐享”整个波哥大。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✈哥斯达黎加圣何塞-阿雷纳火山区
                <w:br/>
                早上乘坐航班前往哥斯达黎加。抵达后，驱车前往哥斯达黎加最有名的景点之一【阿雷纳火山区】。途中会经过被誉为艺术家摇篮之称的城市隆儿奇，在此可以欣赏到各个艺术家创作的手工艺品及雕塑品及哥斯达黎加著名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特别安排：古法炖牛肉
                <w:br/>
                交通：参考航班：AV696 BOGSJO 0800/0920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阿雷纳火山-波阿斯火山国家公园-圣何塞
                <w:br/>
                早餐后，前往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随后前往【波阿斯火山国家公园】，波阿斯火山是世界上最大的间歇性爆发的活火山，海拔为 2574 米，气候转变的非常剧烈，从艳阳高照到笼罩在云雾之中，只在一瞬间。峰顶处上有两个火山口，当您站在火山主口的时候可以闻到火山
                <w:br/>
                不断散发出的硫磺气体味道；而另一个是由雨水积成的火山湖口，是全世界最酸性的湖泊之一。行程结束后返回圣何塞，市区精华游：【林荫大道】、【Rohmoser 住宅区】、【国家体育馆(外观)】、【首都之肺的萨巴纳公园】、【科隆大道】、【第二大道】、【市区大教堂】、【国家大剧院】(外观)、【文化广场】、【中国街】。
                <w:br/>
                游毕，送往酒店休息，结束当天行程。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圣何塞✈ 墨西哥城
                <w:br/>
                早上乘坐航班，前往墨西哥城，抵达后，入住酒店休息，结束当天行程。
                <w:br/>
                交通：参考航班：AV632 SJOMEX 1220/1525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墨西哥城-龙舌兰酒庄 Hacienda Corraleio-瓜纳华托
                <w:br/>
                早上乘车前往“上帝打翻调色盘”之城——【瓜纳华托】。前往墨西哥知名的【龙舌兰酒庄 Hacienda Corralejo】。龙舌兰酒，西班牙语名为 Tequila，为世界八大烈酒之一，是用墨西哥特产的蓝色龙舌兰酿造而成，被誉为墨西哥国酒，且只
                <w:br/>
                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
                <w:br/>
                游毕，入住酒店休息，结束当天行程。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世纪末设计的。游览结束后，继续乘车返回墨西哥城，抵达后入住酒店休息，结束当天行程。
                <w:br/>
                特别安排：品尝一下地道的“墨西哥国花”——仙人掌及 TACO 风味餐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墨西哥城-特奥蒂华坎-墨西哥城✈坎昆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下午乘坐飞机前往坎昆，抵达后，送往酒店休息，结束当天行程。
                <w:br/>
                特别安排：传统墨西哥音乐文化餐厅 Gran Teocalli 用午餐
                <w:br/>
                交通：参考航班：Y43535 NLUCUN 1721/2040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天坑的神秘氛围和优美环境使其成为摄影爱好者的天堂。无论是寻求冒险还是放松，这里都是不容错过的目的地。后返回坎昆市区，抵达后，送往酒店休息，结束当天行程。
                <w:br/>
                特别安排：午餐安排天坑古玛雅文化传统特色餐厅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坎昆 ✈哈瓦那
                <w:br/>
                早上乘坐飞机前往哈瓦那，抵达后，入住酒店休息，结束当天行程。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哈瓦那-巴拉德罗
                <w:br/>
                早餐后，前往【帕塔加斯雪茄烟制作工厂】，参观雪茄卷烟厂，深入探索纯手工卷烟的全过程。古巴是世界上最优质的雪茄产地，雪茄爱好者的天堂。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巴拉德罗-哈瓦那
                <w:br/>
                早上可以自由享受巴拉德罗惬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哈瓦那✈ (经停)马德里 ✈北京
                <w:br/>
                早餐后，游览【朗姆酒博物馆】，朗姆酒博物馆坐落于一个公元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
                <w:br/>
                随后前往海明威曾经居住过多年，景色优美的【海明威故居】。海明威的《老人与海》就创作于古巴，在古巴生活长达26 年之久。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晚上前往机场，乘坐国际航班返回北京。
                <w:br/>
                特别安排：古巴特色古法猪排饭
                <w:br/>
                交通：参考航班：CA866 HAVPEK 2200/0845+2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航班上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行程所列餐费（转候机及自由活动期间除外），全程每日酒店西式早餐，午、晚餐为中式餐食（用餐标准为六菜一汤）或当地餐或特色餐；
                <w:br/>
                4. 行程所列游览期间空调旅行车；
                <w:br/>
                5. 行程所列景点第一门票（注：全程景点首道门票（耶稣山、巴西伊瓜苏瀑布、伊瓜苏鸟园、阿根廷伊瓜苏瀑布、科洛尼亚船票、智利酒庄品酒、马丘比丘观光火车票及景区门票、朗姆酒博物馆、海明威故居、特奥蒂华坎太阳月亮金字塔、奇琴伊察，龙舌兰酒庄，天坑，老爷车游哈瓦那，阿雷纳火山，黄金博物馆，盐教堂）；
                <w:br/>
                6. 10 大特色餐：传统特色巴西烤肉，伊瓜苏瀑布景区西式自助特色午餐，瓦尔帕莱索特色海鲜面，印加庄园酒店三道式烛光晚餐，秘制羊驼肉风味餐，墨西哥国花”——仙人掌及 TACO 风味餐，天坑古玛雅文化传统特色餐厅，传统墨西哥音乐文化餐厅，古巴特色古法猪排饭，哥斯达黎加古法炖牛肉；
                <w:br/>
                7. 乌鲁班巴升级入住 17 世纪印加庄园五星酒店；
                <w:br/>
                8. 价值 30 万中国人寿旅游意外保险；
                <w:br/>
                9. 赠送去程北京机场附近住宿 1 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巴西签证，阿根廷签证费用。持有效美国签证可申请阿根廷电子签，持有效美国签证可免签秘鲁与智利(美国签证有效期半年以上)乌拉圭(美国签证有效期一年以上)；
                <w:br/>
                3. 美国签证费、EVUS 美签电子登记费用、南美签证所需公证费，乌拉圭签证；
                <w:br/>
                4. 报名并参加我司旅行团或定制旅行团的客人，巴西、阿根廷签证费仅须支付基本签证申请费：巴西 CNY1078/人次，阿根廷 CNY2920/人次；
                <w:br/>
                5. 全程司导服务费 USD339/人，司导服务费请现付我司领队
                <w:br/>
                6. 额外游览用车超时费（导游和司机每天正常工作时间不超过 10 小时，如超时需加收超时费）；
                <w:br/>
                7. 行程中所列游览活动之外项目所需的费用；
                <w:br/>
                8. 单间差 CNY13100.00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273.00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广州签证中心需要客人亲自前往中心签名。使领馆保留补充材料、召回面谈、现场签字的权利），不分领区，其它签证都要分领区送，以工作地来划分；大公务护照免签
                <w:br/>
                阿根廷 ：阿根廷移民局电子旅行许可（AVE）已经开放申请，持有有效美国 B 类签证的中国普通护照的旅游游客可以在网上直接交费填表，十个工作日后可看到审批结果，无须再向阿根廷领事馆申请纸质旅游签证。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墨西哥： 持有加拿大、美国、日本、英国或其他任何申根国家的现行有效签证；上述国家签发的签证必须是可多次入境可以免签入境墨西哥。大公务护照免签，小公务护照要签证。
                <w:br/>
                古巴 ：中国护照可免签入境古巴。
                <w:br/>
                哥斯达黎加： 持有美国或加拿大签发的多次入境签证（过境签除外），有效期自入境之日起算不少于 1 天，可免签进入哥斯达黎加。入境后可停留的时间不超过 30 天。
                <w:br/>
                哥伦比亚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2025-10-15T14:30:46+08:00</dcterms:created>
  <dcterms:modified xsi:type="dcterms:W3CDTF">2025-10-15T14:30:46+08:00</dcterms:modified>
</cp:coreProperties>
</file>

<file path=docProps/custom.xml><?xml version="1.0" encoding="utf-8"?>
<Properties xmlns="http://schemas.openxmlformats.org/officeDocument/2006/custom-properties" xmlns:vt="http://schemas.openxmlformats.org/officeDocument/2006/docPropsVTypes"/>
</file>