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5月【不带银两懒人游北京 希游记】北京双飞5天｜黑白八达岭长城 ｜圆明园｜恭王府花园｜升旗仪式｜故宫｜品特色美食｜升级一晚希尔顿逸林酒店行程单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FH-20240412G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去程参考航班时间：广州-北京07：00-22：00之间起飞
                <w:br/>
                回程参考航班时间：北京-广州15：00-22：30分之间起飞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★专为“懒人”打造的品质线路：慢慢讲、慢慢走、慢慢玩、慢慢看、适应懒人的出游步伐
                <w:br/>
                ★【品质保障】：0购物0加点0景交、全程不推购物店和自费景点，推一罚3000元，真正做到不带银两游北京
                <w:br/>
                ★【惠心享受】车备品牌矿泉水、故宫配无线讲解器、天安门集体彩照。定格醉美笑脸，分享到朋友圈吧
                <w:br/>
                ★【“黑白”切换玩转八达岭长城】这里是万里长城的精华，白天领略她的蜿蜒壮阔，当夜幕降临时，璀璨长城夜游开启。品夜市美食、赏民俗表演，丰富多彩。
                <w:br/>
                ★【八达岭饭店元首自助餐-品烤鸭】 八达岭饭店座落于举世闻名的八达岭长城脚下，南依青山，北眺长城，是目前景区内规模最大环境最好的一家五钻涉外酒店。共接待了美国总统、英国女王等100多位外国元首和近200万中外游人。八达岭饭店元首自助餐的烤鸭闻名中外，看着窗外的长城美景品尝老北京传统焖炉烤鸭和美食，我们的旅途一定很精彩。
                <w:br/>
                ★【寻找北平记忆：赏老北京非遗手艺&amp;看天桥杂技品御点赢奖品&amp;长城下汉服体验&amp;送好汉证书 】赏老北京非遗手艺，近距离的观赏剪纸、制作糖葫芦，吹糖人，京剧脸谱等老师傅的技艺展示，喝着老北京的盖碗茶，品尝着老北京御点(驴打滚、艾窝窝、豌豆黄等)，观看老北京天桥杂技和中华戏曲，赢全聚德烤鸭礼盒，穿上汉服，来一张长城的大合照。登长城，做回好汉。送您好汉证书。
                <w:br/>
                ★【故宫雕塑馆】故宫雕塑馆陈列在慈宁宫内,陶俑从战国到明代，精品叠出，前后相续，构成一部完整的发展历史，其中包括享誉世界的秦始皇兵马俑等，数量上则以汉与唐居多.
                <w:br/>
                ★【恭王府】京城十大顶级“豪”四合院之一，说起豪宅，大家首先想到的就是某位明星在哪买下千万豪宅，但这四合院和明星的居所比起来完全不在一个层次，这才是真正的“豪”！
                <w:br/>
                ★【圆明园拾光买卖街】沉浸式光影宫廷市集-拾光买卖街，用科技手段让数晨年前的买卖街“开口说话”。
                <w:br/>
                ★【八达岭长城】万里长城象一条巨龙盘踞在祖国的北面，绵延数万里纵贯两千年，雄伟壮观，气势磅磺。
                <w:br/>
                ★【采摘樱桃】约上几个好友，采摘酸甜可口的樱桃，其乐融融。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广州-北京（航班待定，飞行约3小时）恭王府
                <w:br/>
                上午：于指定的时间自行前往白云机场集中（具体集中时间/地点出发前1-2天通知），后工作人员办理登机手续，乘飞机赴北京,抵达北京后，入住酒店。北京是我国的政治、文化中心和国际交往的枢纽，也是一座著名的“历史文化名城”。
                <w:br/>
                下午：前往【恭王府花园】（游览时间1个半小时左右），潮人说，最有权势的王府，遥想当年，位于故宫北边的恭王府，号称满清时期最有权势的王府大院之一，满朝文武，能踏进这座王府身份也不可小觑。如今，这座昔日最有权势的王府已经成为被人到处围观的景点，来到这里便可畅游在这座王府的几乎任何角落。行走路线：★一宫门—银安殿—葆光室—锡晋斋—后罩楼—西洋门—独乐峰—蝠池—福字碑—方塘水榭—榆关—箭道★。
                <w:br/>
                晚上：【蓉蓉格格菜】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交通：飞机/汽车
                <w:br/>
                交通：飞机/汽车
                <w:br/>
              </w:t>
            </w:r>
          </w:p>
        </w:tc>
        <w:tc>
          <w:tcPr/>
          <w:p>
            <w:pPr>
              <w:pStyle w:val="indent"/>
            </w:pPr>
            <w:r>
              <w:rPr>
                <w:rFonts w:ascii="宋体" w:hAnsi="宋体" w:eastAsia="宋体" w:cs="宋体"/>
                <w:color w:val="000000"/>
                <w:sz w:val="20"/>
                <w:szCs w:val="20"/>
              </w:rPr>
              <w:t xml:space="preserve">早餐：X     午餐：X     晚餐：【蓉蓉格格菜】   </w:t>
            </w:r>
          </w:p>
        </w:tc>
        <w:tc>
          <w:tcPr/>
          <w:p>
            <w:pPr>
              <w:pStyle w:val="indent"/>
            </w:pPr>
            <w:r>
              <w:rPr>
                <w:rFonts w:ascii="宋体" w:hAnsi="宋体" w:eastAsia="宋体" w:cs="宋体"/>
                <w:color w:val="000000"/>
                <w:sz w:val="20"/>
                <w:szCs w:val="20"/>
              </w:rPr>
              <w:t xml:space="preserve">北京：京上国际酒店/行者居酒店/和颐至尊酒店或同级或不低于以上标准酒店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天安门广场-故宫（含雕塑馆）-什刹海/烟袋斜街
                <w:br/>
                上午：早餐后，游览世界最大的城市中心广场【天安门广场】，参观【毛主席纪念堂】（因毛主席纪念堂每天限票 1000 张，如因如遇政策性闭馆或者预约人数限制不能入内参观则改为外观，不作任何赔偿，敬请谅解！）。近观【人民英雄纪念碑】，游览【故宫】是中国乃至世界上保存较为完整、规模较大的木质结构古建筑群（游览时间3个半小时左右）。（中轴+西线） ★午门进入—中轴前朝三大殿（太和殿、中和殿、保和殿）冰窖—慈宁宫(参观雕塑馆)—寿康宫—乾清宫—交泰殿—坤宁宫—翊坤宫——御花园—神武门出。（游览时间3.5小时）。特别安排：为让客人体验到更加人性化的故宫深度游之旅，我们为贵宾精心准备了无线讲解器，通过佩戴无限耳机，您可以听到导游更加清晰的讲解，深度了解故宫的历史。
                <w:br/>
                中午：【青年公社融合菜】
                <w:br/>
                下午：偶遇什刹海小老炮儿后海八爷--【什刹海风情区】和【烟袋斜街】(游览时间1个半小时左右)，什刹海：一个充满历史韵味的地方，吸引了无数游客前来探寻，这里的湖水清澈见底，碧绿的荷叶摇曳生资，古色古香的建筑沿湖而立，仿佛穿越到了那个年代。烟袋斜街：宛如一只烟袋，细长的街道好似烟袋杆儿，东头入口像烟袋嘴儿，因此以“烟袋”命名斜街。这里有北京剪纸、吹糖人、北京特色小吃，充满了古老而独特的市井风情，韵味十足。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4.故宫需要步行，行程比较辛苦，请保持充沛的体力。游览时间较长，当天中餐时间较晚，建议客人自备一些零食，具体用餐时间以导游当天通知为准。
                <w:br/>
                交通：汽车
                <w:br/>
              </w:t>
            </w:r>
          </w:p>
        </w:tc>
        <w:tc>
          <w:tcPr/>
          <w:p>
            <w:pPr>
              <w:pStyle w:val="indent"/>
            </w:pPr>
            <w:r>
              <w:rPr>
                <w:rFonts w:ascii="宋体" w:hAnsi="宋体" w:eastAsia="宋体" w:cs="宋体"/>
                <w:color w:val="000000"/>
                <w:sz w:val="20"/>
                <w:szCs w:val="20"/>
              </w:rPr>
              <w:t xml:space="preserve">早餐：√     午餐：【青年公社融合菜】     晚餐：√   </w:t>
            </w:r>
          </w:p>
        </w:tc>
        <w:tc>
          <w:tcPr/>
          <w:p>
            <w:pPr>
              <w:pStyle w:val="indent"/>
            </w:pPr>
            <w:r>
              <w:rPr>
                <w:rFonts w:ascii="宋体" w:hAnsi="宋体" w:eastAsia="宋体" w:cs="宋体"/>
                <w:color w:val="000000"/>
                <w:sz w:val="20"/>
                <w:szCs w:val="20"/>
              </w:rPr>
              <w:t xml:space="preserve">北京：京上国际酒店/行者居酒店/和颐至尊酒店或同级或不低于以上标准酒店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颐和园—-圆明园（拾光买卖街）-奥林匹克
                <w:br/>
                上午：早餐后，跟随文博探索节目《我在颐和园等你》的介绍，跟随文博探索节目《我在颐和园等你》的介绍，游览【颐和园】（游览约2小时左右），中国现存规模最大、保护最完整的博物馆式皇家园林。三月春花烂漫时，乐寿堂中的玉兰花也竞相绽放，美不胜收。乐寿堂是颐和园居住生活区中的主建筑，面临昆明湖，背倚万寿山，东达仁寿殿，西接长廊。“乐寿堂”黑底金字横匾为光绪手书，院落内玉兰亭亭玉立，盛开时有“琼雕玉盏，繁花满树”的美名。
                <w:br/>
                中午：【知名餐饮-南门铜锅涮肉】
                <w:br/>
                下午：游览一切造园艺术的典范”和“万园之园”-【圆明园】（含大门票），后走进 【拾光买卖街】沉浸式光影宫廷市集-拾光买卖街，用科技手段让数晨年前的买卖街“开口说话”。清音阁茶楼、沉浸式飞行体验空间、西洋幻境拾光咖啡厅、“御园莺歌”光影互动体验、三帝聚首、五帝赐福、宫廷集市、虚拟+实体换装体验等。游客行浸其中，精彩纷呈，仿若梦回历史长廊。游览中国人奥运梦的【奥林匹克公园】，近距离感受【鸟巢】和【水立方】的场馆风采（备注：鸟巢及水立方不含门票，视当时开放情况而定，如因政策性原因不开放则改为景区周边自由活动，游览约1小时)。
                <w:br/>
                交通：汽车
                <w:br/>
              </w:t>
            </w:r>
          </w:p>
        </w:tc>
        <w:tc>
          <w:tcPr/>
          <w:p>
            <w:pPr>
              <w:pStyle w:val="indent"/>
            </w:pPr>
            <w:r>
              <w:rPr>
                <w:rFonts w:ascii="宋体" w:hAnsi="宋体" w:eastAsia="宋体" w:cs="宋体"/>
                <w:color w:val="000000"/>
                <w:sz w:val="20"/>
                <w:szCs w:val="20"/>
              </w:rPr>
              <w:t xml:space="preserve">早餐：√     午餐：【知名餐饮-南门铜锅涮肉】     晚餐：√   </w:t>
            </w:r>
          </w:p>
        </w:tc>
        <w:tc>
          <w:tcPr/>
          <w:p>
            <w:pPr>
              <w:pStyle w:val="indent"/>
            </w:pPr>
            <w:r>
              <w:rPr>
                <w:rFonts w:ascii="宋体" w:hAnsi="宋体" w:eastAsia="宋体" w:cs="宋体"/>
                <w:color w:val="000000"/>
                <w:sz w:val="20"/>
                <w:szCs w:val="20"/>
              </w:rPr>
              <w:t xml:space="preserve">北京：京上国际酒店/行者居酒店/和颐至尊酒店或同级或不低于以上标准酒店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升旗-采摘樱桃-北平记忆-黑白长城
                <w:br/>
                上午：早餐打包，【升旗仪式】看着红旗冉冉升起，爱国情怀爆棚。乘车前往果园【采摘樱桃】约上几个好友，采摘酸甜可口的樱桃，其乐融融.做为水果之王,樱桃成熟时颜色鲜红，玲珑剔透，味美形娇，营养丰富（5月10日后安排）.
                <w:br/>
                下午：【寻找北平记忆：赏老北京非遗手艺&amp;看天桥杂技品御点赢奖品&amp;长城下汉服体验&amp;送好汉证书】赏老北京非遗手艺，近距离的观赏剪纸、制作糖葫芦，吹糖人，京剧脸谱等老师傅的技艺展示，喝着老北京的盖碗茶，品尝着老北京御点(驴打滚、艾窝窝、豌豆黄等)，观看老北京天桥杂技和中华戏曲，赢全聚德烤鸭礼盒，穿上汉服，来一张长城的大合照。登长城，做回好汉。送您好汉证书。
                <w:br/>
                傍晚：【八达岭元首自助餐-品传统工艺焖炉烤鸭】八达岭饭店一楼 自助餐菜单
                <w:br/>
                凉菜：切片火腿，水晶皮冻，炝拌瓜条，白斩鸡   热菜：传统焖炉烤鸭、茄汁大虾、红烧鸡翅根、黑椒洋葱炒肉
                <w:br/>
                宫保鸡丁、荷塘小炒、清炒时蔬菜、炸薯条、炸鸡柳
                <w:br/>
                主食：刀削面，米饭，豆沙包，蒸红薯，甜玉米、汤：紫菜蛋花汤，养生小米粥
                <w:br/>
                时令水果一例、饮料、雪碧、可乐、果粒橙、汽水
                <w:br/>
                长城我们玩得不一样:【黑白”切换玩转八达岭长城】(约2个小时)(此线路精心安排白天+夜游长城，白天登城观景,晚上看精彩表演),璀璨长城夜开启:国潮服饰快闪、杂技魔术国负新民乐与传统民乐、老北京曲剧、木偶剧、儿童剧、光影3D人偶表演，节目丰富多彩，在这里您一定玩得非常尽庆。
                <w:br/>
                【温馨贴士】：
                <w:br/>
                ★【温馨提示】：樱桃采摘，季节性水果，视北京天气而定。
                <w:br/>
                采摘水果是季节性安排赠送景点，采摘时间视天气而定，若因天气等情况无法入园，我社不另作补偿，请游客多多体谅
                <w:br/>
                交通：汽车
                <w:br/>
              </w:t>
            </w:r>
          </w:p>
        </w:tc>
        <w:tc>
          <w:tcPr/>
          <w:p>
            <w:pPr>
              <w:pStyle w:val="indent"/>
            </w:pPr>
            <w:r>
              <w:rPr>
                <w:rFonts w:ascii="宋体" w:hAnsi="宋体" w:eastAsia="宋体" w:cs="宋体"/>
                <w:color w:val="000000"/>
                <w:sz w:val="20"/>
                <w:szCs w:val="20"/>
              </w:rPr>
              <w:t xml:space="preserve">早餐：√     午餐：【八达岭元首自助餐-品传统工艺焖炉烤鸭】     晚餐：√   </w:t>
            </w:r>
          </w:p>
        </w:tc>
        <w:tc>
          <w:tcPr/>
          <w:p>
            <w:pPr>
              <w:pStyle w:val="indent"/>
            </w:pPr>
            <w:r>
              <w:rPr>
                <w:rFonts w:ascii="宋体" w:hAnsi="宋体" w:eastAsia="宋体" w:cs="宋体"/>
                <w:color w:val="000000"/>
                <w:sz w:val="20"/>
                <w:szCs w:val="20"/>
              </w:rPr>
              <w:t xml:space="preserve">北京：北京八达岭希尔顿逸林酒店或同级或不低于以上标准酒店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天坛套票--广州
                <w:br/>
                上午：享用丰盛自助早餐后，游览中国现存规模最大的古代皇家祭祀群——【天坛】（套票、1个半小时左右）。天坛在故宫东南方，占地273公顷。比故宫大4倍，是明、清朝两代帝王冬至日时祭皇天上帝和正月上辛日行祈谷礼的地方。
                <w:br/>
                中午:品尝【可视花厨房-五饺子养生宴】聚福湾特色五彩饺子用新鲜蔬菜榨汁儿和面，有菠菜汁碧绿面皮；南瓜汁金色面皮；还有心里美萝卜汁的红色面皮；天然颜色营养更健康！馅料讲究，鲜肉打馅儿，秘制调味儿配方，配以新鲜蔬菜，一色一馅儿，纯手工包制，面皮爽滑，馅大多汁儿，非常地道！不但有地道的五彩饺子，每桌还配有六道主菜荤素搭配，饱腹又养生！明亮干净透明可视化厨房，让你品出每道健康卫生菜品。
                <w:br/>
                下午：乘飞机返广州！结束愉快旅程！
                <w:br/>
                <w:br/>
                温馨提示：
                <w:br/>
                1、因航空公司或天气等不可抗力因素，飞机延误或航班取消导致的酒店无法入住，房费已产生无法退还；延住酒店、交通等费用问题，需客人自理。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午餐：【可视花厨房-五饺子养生宴】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3晚准四酒店+1晚准五酒店的标准双人间；每成人每晚（12周岁以上）一床位，出现单男或单女请报名时自补房差。【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4、门票：含景点首道门票,园中园门票需自理，不属于自费推荐项目。产品价格为打包价格，不去不退，敬请谅解。老年票优惠：60以上老人优惠80元。 
                <w:br/>
                5、用餐：含餐8正4早，餐标8正：40-50元/人【八达岭元首自助餐-品传统工艺焖炉烤鸭：50元】【知名餐饮-南门铜锅涮肉：50元】【青年公社融合菜：50元】【蓉蓉格格菜40元】【可视化厨房-五彩饺子养生宴：40元】（酒店含双早，客人放弃使用恕无费用退还，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6、导游：当地持全国导游资格证书的专业导游服务，不派全陪。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br/>
                8、购物：本线路0购物0自费0景交0套路，推一罚3000元，真正做到不带银两游北京。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1、此团10人成团出发，为保证游客可如期出发，我社将与其他旅行社共同委托北京富华假期旅行社有限责任公司组织出发（拼团出发），报名人数不足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北京富华假期旅行社有限责任公司，许可证号：L－BJ01382，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2024-05-16T14:39:03+08:00</dcterms:created>
  <dcterms:modified xsi:type="dcterms:W3CDTF">2024-05-16T14:39:03+08:00</dcterms:modified>
</cp:coreProperties>
</file>

<file path=docProps/custom.xml><?xml version="1.0" encoding="utf-8"?>
<Properties xmlns="http://schemas.openxmlformats.org/officeDocument/2006/custom-properties" xmlns:vt="http://schemas.openxmlformats.org/officeDocument/2006/docPropsVTypes"/>
</file>