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【东莞生态美食1天】东莞莲湖公园荷花盛开丨潮创园区33小镇丨东莞可园行程单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TX-20260612SP10316518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08:00团一大广场地铁站A出口
                <w:br/>
                09:00基盛万科肯德基门口（番禺广场地铁站E出口）
                <w:br/>
                下车点：团一大广场地铁站/番禺广场
                <w:br/>
                具体出发时间、地点以导游通知安排为准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☆荷花池畔，邂逅初夏的清凉世界-莲湖公园 
                <w:br/>
                ☆荷花盛开 夏日风情 夏日赏荷好去处
                <w:br/>
                ☆读懂半部岭南文化史-清代广东四大名园-东莞可园 
                <w:br/>
                ☆东莞潮流创意产业园--33小镇 打卡华南美术馆 做文艺青年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第一天：集中地-东莞可园-东莞33小镇-莲湖公园-返程 含：不含餐
                <w:br/>
                从集中地乘坐旅游巴士前往【东莞可园】（车程约1小时，游览约1小时）
                <w:br/>
                【东莞可园】东莞可园是岭南园林的典型代表，与顺德清晖园、佛山梁园、番禺余荫山房并称为“清代广东四大名园”。它以“小巧玲珑、设计精巧”著称，在有限的空间内融合了住宅、庭院、书斋和花园，是体验岭南建筑艺术和文化气息的绝佳去处。
                <w:br/>
                随后前往【东莞33小镇】（车程约10分钟，游览约1小时）东莞33小镇是广东省省级旅游休闲街区，由旧工业区改造而成，是集文化、艺术、商业于一体的复合型文创产业园。这里既有复古的工业风建筑，又有时尚的潮流业态，是东莞极具代表性的城市新地标。33小镇的前身是乌石岗工业区，曾是诺基亚、索尼等国际品牌的配件生产基地。通过“三旧改造”，这里保留了红砖厂房的工业记忆，融入了东莞32个镇街的文化元素，实现了华丽转身。
                <w:br/>
                工业风建筑：斑驳的白粉墙、裸露的红砖、巨大的厂房结构，随手一拍就是大片，非常出片。
                <w:br/>
                多元功能区：园区分为文化创意区、休闲体验区和创客商务区三大板块，实现了“生活+产业+孵化”的融合。
                <w:br/>
                午餐：自理。
                <w:br/>
                餐后前往【东莞莲湖公园】（车程约40分钟，游览约1.5小时）东莞莲湖公园（莲湖风景区）是东莞市桥头镇著名的赏荷胜地，被誉为“中国荷花名镇”的核心景区。这里拥有300亩的广阔荷塘，是粤港澳大湾区夏季赏荷的绝佳去处。
                <w:br/>
                当前正值2026年5月，莲湖的荷花已开始陆续绽放，部分早荷（如“寸三莲”）已迎来花期，预计在5月下旬至6月初将迎来盛花期，届时千荷竞放，景色蔚为壮观。
                <w:br/>
                随后结束愉快行程，乘车返回温馨的家！
                <w:br/>
                行程时间安排仅供参考，实际按导游当天安排及交通情况为准】
                <w:br/>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2、用餐：不含餐
                <w:br/>
                3、门票：行程所含景点首道大门票（园内园景点门票自理）；
                <w:br/>
                4、住宿：无
                <w:br/>
                5、服务：含优秀导游服务；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2026-10-06T03:31:45+08:00</dcterms:created>
  <dcterms:modified xsi:type="dcterms:W3CDTF">2026-10-06T03:31:45+08:00</dcterms:modified>
</cp:coreProperties>
</file>

<file path=docProps/custom.xml><?xml version="1.0" encoding="utf-8"?>
<Properties xmlns="http://schemas.openxmlformats.org/officeDocument/2006/custom-properties" xmlns:vt="http://schemas.openxmlformats.org/officeDocument/2006/docPropsVTypes"/>
</file>