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08:00海珠广场广州宾馆（海珠广场地铁站E出口）
                <w:br/>
                08:40基盛万科肯德基门口（番禺广场地铁站E出口）
                <w:br/>
                <w:br/>
                <w:br/>
                <w:br/>
                下车点：
                <w:br/>
                纪念堂地铁站/番禺广场
                <w:br/>
                <w:br/>
                <w:br/>
                <w:br/>
                具体出发时间、地点以导游通知安排为准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*外观华为欧洲小镇、拍照圣地赞爆朋友圈
                <w:br/>
                *打卡国家4A景区、东莞新八景”之首-松湖烟雨
                <w:br/>
                *探访东莞“小丽江”、岭南百年古村—西溪古村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广州--中华小蜜蜂教育基地--西溪古村--松山湖--返程
                <w:br/>
                早上于指定时间地点集合出发，前往【中华小蜜蜂教育基地】品尝点心【蜂蜜龟苓膏+鸡仔饼】（点心由番禺中华小蜜蜂教育基地特别赞助，品尝时间约40分钟，客人在品尝蜂蜜龟苓膏点心过程中，有基地工作人员特别讲解蜂蜜的相关产品，客人可自由购买）。
                <w:br/>
                10:00前往东莞【西溪古村】（车程约1小时，自理午餐+游玩约2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13:00前往【松山湖景区】（车程约30分钟，游玩约2.5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2.用餐：赠送点心（如遇景区关闭则取消赠送，行程用餐自理期间导游推荐当地或附近用餐，费用自理，客人可自由参与）；
                <w:br/>
                3.景点：行程表内所列的景点第一道门票；
                <w:br/>
                4.导游：提供专业导游服务；
                <w:br/>
                5.购物：1站蜂蜜教育基地。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前往【中华小蜜蜂教育基地】品尝点心【蜂蜜龟苓膏+鸡仔饼】（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2025-11-08T09:37:47+08:00</dcterms:created>
  <dcterms:modified xsi:type="dcterms:W3CDTF">2025-11-08T09:37:47+08:00</dcterms:modified>
</cp:coreProperties>
</file>

<file path=docProps/custom.xml><?xml version="1.0" encoding="utf-8"?>
<Properties xmlns="http://schemas.openxmlformats.org/officeDocument/2006/custom-properties" xmlns:vt="http://schemas.openxmlformats.org/officeDocument/2006/docPropsVTypes"/>
</file>